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255ACE" w14:textId="77777777" w:rsidR="00D2373E" w:rsidRPr="002D7A3C" w:rsidRDefault="00D2373E" w:rsidP="00D2373E">
      <w:pPr>
        <w:pStyle w:val="Tytu0"/>
        <w:jc w:val="center"/>
        <w:rPr>
          <w:rFonts w:ascii="Times New Roman" w:hAnsi="Times New Roman" w:cs="Times New Roman"/>
          <w:sz w:val="36"/>
        </w:rPr>
      </w:pPr>
      <w:bookmarkStart w:id="0" w:name="_Toc408996096"/>
      <w:bookmarkStart w:id="1" w:name="_Toc444847209"/>
      <w:bookmarkStart w:id="2" w:name="_Toc457389594"/>
      <w:bookmarkStart w:id="3" w:name="_Toc475348572"/>
      <w:bookmarkStart w:id="4" w:name="_Toc523301707"/>
      <w:bookmarkStart w:id="5" w:name="_Toc523302320"/>
      <w:bookmarkStart w:id="6" w:name="_Toc523921966"/>
      <w:bookmarkStart w:id="7" w:name="_Toc525890844"/>
      <w:bookmarkStart w:id="8" w:name="_Toc4150749"/>
      <w:bookmarkStart w:id="9" w:name="_Toc20811912"/>
      <w:bookmarkStart w:id="10" w:name="_Toc20811974"/>
      <w:bookmarkStart w:id="11" w:name="_Toc27137878"/>
      <w:bookmarkStart w:id="12" w:name="_Toc27139724"/>
      <w:bookmarkStart w:id="13" w:name="_Toc27374535"/>
      <w:bookmarkStart w:id="14" w:name="_Toc41026857"/>
      <w:r w:rsidRPr="002D7A3C">
        <w:rPr>
          <w:rFonts w:ascii="Times New Roman" w:hAnsi="Times New Roman" w:cs="Times New Roman"/>
          <w:sz w:val="36"/>
        </w:rPr>
        <w:t>INSTALACJE ELEKTRYCZNE ZEWNĘTRZNE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3C195BD7" w14:textId="77777777" w:rsidR="00D2373E" w:rsidRPr="00ED62EE" w:rsidRDefault="00D2373E" w:rsidP="00D2373E">
      <w:pPr>
        <w:pStyle w:val="1NAG"/>
        <w:numPr>
          <w:ilvl w:val="1"/>
          <w:numId w:val="72"/>
        </w:numPr>
      </w:pPr>
      <w:r w:rsidRPr="00ED62EE">
        <w:t>Przedmiot opracowania</w:t>
      </w:r>
    </w:p>
    <w:p w14:paraId="7FCD39CE" w14:textId="04A8AA07" w:rsidR="00695E0F" w:rsidRPr="00695E0F" w:rsidRDefault="00695E0F" w:rsidP="00695E0F">
      <w:pPr>
        <w:pStyle w:val="0NAG"/>
        <w:numPr>
          <w:ilvl w:val="0"/>
          <w:numId w:val="0"/>
        </w:numPr>
        <w:spacing w:line="360" w:lineRule="auto"/>
        <w:rPr>
          <w:b w:val="0"/>
          <w:sz w:val="20"/>
        </w:rPr>
      </w:pPr>
      <w:bookmarkStart w:id="15" w:name="_Toc4150750"/>
      <w:bookmarkStart w:id="16" w:name="_Toc20811913"/>
      <w:bookmarkStart w:id="17" w:name="_Toc20811975"/>
      <w:bookmarkStart w:id="18" w:name="_Toc27137879"/>
      <w:bookmarkStart w:id="19" w:name="_Toc27139725"/>
      <w:bookmarkStart w:id="20" w:name="_Toc27374536"/>
      <w:bookmarkStart w:id="21" w:name="_Toc41026858"/>
      <w:bookmarkStart w:id="22" w:name="_Toc408996098"/>
      <w:bookmarkStart w:id="23" w:name="_Toc444847210"/>
      <w:bookmarkStart w:id="24" w:name="_Toc457389595"/>
      <w:bookmarkStart w:id="25" w:name="_Toc475348573"/>
      <w:bookmarkStart w:id="26" w:name="_Toc523301708"/>
      <w:bookmarkStart w:id="27" w:name="_Toc523302321"/>
      <w:bookmarkStart w:id="28" w:name="_Toc523921967"/>
      <w:bookmarkStart w:id="29" w:name="_Toc525890845"/>
      <w:r w:rsidRPr="00695E0F">
        <w:rPr>
          <w:b w:val="0"/>
          <w:sz w:val="20"/>
        </w:rPr>
        <w:t>Przedmiotem opracowania jest projekt budowlany instalacji elektrycznych PUNKT SELEKTYWNEJ ZBIÓRKI ODPADÓW KOMUNALNYCH NA DZIAŁCE NR GEOD. 42/15 W RYNIE, GM.RYN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p w14:paraId="7728215A" w14:textId="5027C4A9" w:rsidR="00D2373E" w:rsidRDefault="00D2373E" w:rsidP="00D2373E">
      <w:pPr>
        <w:pStyle w:val="1NAG"/>
        <w:numPr>
          <w:ilvl w:val="1"/>
          <w:numId w:val="72"/>
        </w:numPr>
      </w:pPr>
      <w:r w:rsidRPr="00ED62EE">
        <w:t>Zakres opracowania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599470D4" w14:textId="77777777" w:rsidR="00D2373E" w:rsidRDefault="00D2373E" w:rsidP="00D2373E">
      <w:pPr>
        <w:pStyle w:val="PKT"/>
      </w:pPr>
      <w:bookmarkStart w:id="30" w:name="_Toc27374537"/>
      <w:bookmarkStart w:id="31" w:name="_Toc41026860"/>
      <w:r>
        <w:t xml:space="preserve">Zasilanie obiektu, </w:t>
      </w:r>
      <w:r w:rsidRPr="00FB53B3">
        <w:t>doziemna instalacja elektryczna nN</w:t>
      </w:r>
    </w:p>
    <w:p w14:paraId="2EB96E07" w14:textId="77777777" w:rsidR="00D2373E" w:rsidRDefault="00D2373E" w:rsidP="00D2373E">
      <w:pPr>
        <w:pStyle w:val="PKT"/>
      </w:pPr>
      <w:r>
        <w:t>Oświetlenie zewnętrzne</w:t>
      </w:r>
    </w:p>
    <w:p w14:paraId="3230B656" w14:textId="490FFF5D" w:rsidR="00A75AE1" w:rsidRDefault="00D2373E" w:rsidP="00300E91">
      <w:pPr>
        <w:pStyle w:val="PKT"/>
      </w:pPr>
      <w:r>
        <w:t>Układanie kabli</w:t>
      </w:r>
    </w:p>
    <w:p w14:paraId="04FC931F" w14:textId="73DD8FDE" w:rsidR="000658DE" w:rsidRDefault="000658DE" w:rsidP="00300E91">
      <w:pPr>
        <w:pStyle w:val="PKT"/>
      </w:pPr>
      <w:r>
        <w:t>Kanalizacja kablowa</w:t>
      </w:r>
    </w:p>
    <w:p w14:paraId="235C3857" w14:textId="77777777" w:rsidR="00D2373E" w:rsidRPr="00ED62EE" w:rsidRDefault="00D2373E" w:rsidP="00D2373E">
      <w:pPr>
        <w:pStyle w:val="1NAG"/>
        <w:numPr>
          <w:ilvl w:val="1"/>
          <w:numId w:val="72"/>
        </w:numPr>
      </w:pPr>
      <w:r w:rsidRPr="008B35AD">
        <w:t>Zasilanie</w:t>
      </w:r>
      <w:r w:rsidRPr="00ED62EE">
        <w:t xml:space="preserve"> obiektu</w:t>
      </w:r>
      <w:r>
        <w:t xml:space="preserve">, </w:t>
      </w:r>
      <w:r w:rsidRPr="00FB53B3">
        <w:t>doziemna instalacja elektryczna nN</w:t>
      </w:r>
    </w:p>
    <w:p w14:paraId="23EA323B" w14:textId="42C46FAA" w:rsidR="00D2373E" w:rsidRDefault="00D2373E" w:rsidP="00D2373E">
      <w:pPr>
        <w:pStyle w:val="PKT"/>
        <w:numPr>
          <w:ilvl w:val="0"/>
          <w:numId w:val="0"/>
        </w:numPr>
      </w:pPr>
      <w:r>
        <w:t>Z</w:t>
      </w:r>
      <w:bookmarkEnd w:id="30"/>
      <w:bookmarkEnd w:id="31"/>
      <w:r>
        <w:t xml:space="preserve">asilanie obiektu będzie realizowane ze </w:t>
      </w:r>
      <w:r w:rsidR="000658DE">
        <w:t>złącza kablowego PGE</w:t>
      </w:r>
      <w:r>
        <w:t xml:space="preserve"> </w:t>
      </w:r>
      <w:r w:rsidR="000658DE">
        <w:t>zlokalizowanego</w:t>
      </w:r>
      <w:r>
        <w:t xml:space="preserve"> na działce inwestora przy wykorzystaniu kabli doziemnych. Od złącza do budynku kable należy prowadzić w ziemi zgodnie z normą N-SEP-004.</w:t>
      </w:r>
    </w:p>
    <w:p w14:paraId="0ED982D5" w14:textId="77777777" w:rsidR="00D2373E" w:rsidRDefault="00D2373E" w:rsidP="00D2373E">
      <w:pPr>
        <w:pStyle w:val="1NAG"/>
        <w:numPr>
          <w:ilvl w:val="1"/>
          <w:numId w:val="72"/>
        </w:numPr>
      </w:pPr>
      <w:r>
        <w:t>Oświetlenie zewnętrzne</w:t>
      </w:r>
    </w:p>
    <w:p w14:paraId="40367739" w14:textId="067A7F53" w:rsidR="00A04777" w:rsidRDefault="00A04777" w:rsidP="00A04777">
      <w:pPr>
        <w:pStyle w:val="Normalny1"/>
      </w:pPr>
      <w:r>
        <w:t>Teren wokół budynku zostanie oświetlony oprawami montowanymi na słupach oświetleniowych oraz oprawami</w:t>
      </w:r>
      <w:r w:rsidR="005D3F7D">
        <w:t xml:space="preserve"> montowanymi na elewacji budynku</w:t>
      </w:r>
      <w:r>
        <w:t xml:space="preserve">. Wysokość słupów oświetleniowych oraz typ opraw zostanie określony na etapie projektu wykonawczego. Każdy ze słupów będzie wyposażony w tabliczkę z zabezpieczeniami. Słupy zostaną zasilone kablami doziemnymi. </w:t>
      </w:r>
    </w:p>
    <w:p w14:paraId="0488A8D7" w14:textId="77777777" w:rsidR="00A04777" w:rsidRDefault="00A04777" w:rsidP="00A04777">
      <w:pPr>
        <w:pStyle w:val="PKT"/>
        <w:numPr>
          <w:ilvl w:val="0"/>
          <w:numId w:val="0"/>
        </w:numPr>
      </w:pPr>
      <w:r>
        <w:t>Oświetlenie zewnętrzne będzie zasilanie z rozdzielnicy administracyjnej budynku. Sterowane będzie za pomocą zegara astronomicznego. Dostępne będą trzy tryby pracy: 0-wyłączone, 1-załączone ręcznie, 2-automatycznie z zegara.</w:t>
      </w:r>
    </w:p>
    <w:p w14:paraId="2BAF2961" w14:textId="77777777" w:rsidR="00695E0F" w:rsidRDefault="00695E0F" w:rsidP="00695E0F">
      <w:pPr>
        <w:pStyle w:val="1NAG0"/>
        <w:numPr>
          <w:ilvl w:val="1"/>
          <w:numId w:val="73"/>
        </w:numPr>
      </w:pPr>
      <w:bookmarkStart w:id="32" w:name="_Toc65653175"/>
      <w:r>
        <w:t>Kanalizacja kablowa</w:t>
      </w:r>
      <w:bookmarkEnd w:id="32"/>
    </w:p>
    <w:p w14:paraId="79D34321" w14:textId="27EB6D32" w:rsidR="00695E0F" w:rsidRDefault="00695E0F" w:rsidP="00695E0F">
      <w:pPr>
        <w:pStyle w:val="punkty0"/>
        <w:spacing w:line="240" w:lineRule="auto"/>
      </w:pPr>
      <w:r w:rsidRPr="00E826B0">
        <w:t>W ramach niniejszej inwestycji należ</w:t>
      </w:r>
      <w:r>
        <w:t xml:space="preserve">y wybudować kanalizację kablową. </w:t>
      </w:r>
      <w:r>
        <w:t>Trasy projektowanych tras przedstawione zostały na rysunku PZT. Projektuje się też wprowadzenia kanalizacji do projektowanych budynków.</w:t>
      </w:r>
    </w:p>
    <w:p w14:paraId="38C34179" w14:textId="77777777" w:rsidR="00695E0F" w:rsidRPr="00695E0F" w:rsidRDefault="00695E0F" w:rsidP="00695E0F">
      <w:pPr>
        <w:rPr>
          <w:rFonts w:ascii="Times New Roman" w:hAnsi="Times New Roman"/>
          <w:sz w:val="20"/>
        </w:rPr>
      </w:pPr>
      <w:r w:rsidRPr="00695E0F">
        <w:rPr>
          <w:rFonts w:ascii="Times New Roman" w:hAnsi="Times New Roman"/>
          <w:sz w:val="20"/>
        </w:rPr>
        <w:t>Kanalizację budować z rur HDPE 110/6.3. Rury układać z minimalnym przykryciem 0.7 m. Dopuszczalne są miejscowe „wypłycenia” na odcinku zastosowanych rur osłonowych. Zagęszczenia podbudowy nad istniejącą kanalizacją dokonywać warstwami z małym naciskiem tak aby uniknąć zdeformowania lub połamania rur. W miejscach wskazanych na projekcie zagospodarowania terenu wybudować studnie kablowe oraz rury HDPE. Prace należy wykonać przed ułożeniem nawierzchni i przed pracami związanymi z urządzeniem docelowym terenu. Wprowadzenia rur do studni i końce rur osłonowych dokładnie uszczelnić. Przy budowie kierować się normami ZN-96/TP S.A. -011, -012, -014,  017, -018, -020, -021 i -023. Trasę projektowanej kanalizacji kablowej należy wytyczyć geodezyjnie - trasowo i wysokościowo na podstawie projektu budowlanego, który wykonawca powinien otrzymać wraz z pozwoleniem na budowę.</w:t>
      </w:r>
    </w:p>
    <w:p w14:paraId="3136900D" w14:textId="77777777" w:rsidR="00D2373E" w:rsidRPr="008B35AD" w:rsidRDefault="00D2373E" w:rsidP="00D2373E">
      <w:pPr>
        <w:pStyle w:val="1NAG"/>
        <w:numPr>
          <w:ilvl w:val="1"/>
          <w:numId w:val="72"/>
        </w:numPr>
      </w:pPr>
      <w:r w:rsidRPr="008B35AD">
        <w:t>Układanie kabli</w:t>
      </w:r>
    </w:p>
    <w:p w14:paraId="15412362" w14:textId="77777777" w:rsidR="00D2373E" w:rsidRPr="008B35AD" w:rsidRDefault="00D2373E" w:rsidP="00D2373E">
      <w:pPr>
        <w:pStyle w:val="Normalny1"/>
      </w:pPr>
      <w:r w:rsidRPr="008B35AD">
        <w:t>Kabel projektowanej elektroenergetycznej linii kablowej nN należy układać zgodnie z normą N-SEP-004:</w:t>
      </w:r>
    </w:p>
    <w:p w14:paraId="7EF72636" w14:textId="77777777" w:rsidR="00D2373E" w:rsidRPr="008B35AD" w:rsidRDefault="00D2373E" w:rsidP="00D2373E">
      <w:pPr>
        <w:pStyle w:val="PKT"/>
      </w:pPr>
      <w:r w:rsidRPr="008B35AD">
        <w:t>kabel ułożyć na głębokości 0,7m na warstwie piasku o grubości 10cm, układać kabel linią falistą aby powstał zapas wystarczający do skompensowania możliwych przesunięć gruntu, następnie pokryć go warstwą piasku o grubości co najmniej 10cm oraz warstwą gruntu o grubości co najmniej 15cm;</w:t>
      </w:r>
    </w:p>
    <w:p w14:paraId="6A81EDFC" w14:textId="77777777" w:rsidR="00D2373E" w:rsidRPr="008B35AD" w:rsidRDefault="00D2373E" w:rsidP="00D2373E">
      <w:pPr>
        <w:pStyle w:val="PKT"/>
      </w:pPr>
      <w:r w:rsidRPr="008B35AD">
        <w:t>trasę kabla należy oznaczyć na całej długości i szerokości poprzez przykrycie folią ostrzegawczą w kolorze niebieskim o grubości min. 0,5mm i szerokości 0,25m. Odległość foli od kabla powinna wynosić minimum 0,25m;</w:t>
      </w:r>
    </w:p>
    <w:p w14:paraId="1593CCDE" w14:textId="77777777" w:rsidR="00D2373E" w:rsidRPr="008B35AD" w:rsidRDefault="00D2373E" w:rsidP="00D2373E">
      <w:pPr>
        <w:pStyle w:val="PKT"/>
      </w:pPr>
      <w:r w:rsidRPr="008B35AD">
        <w:t>na kable należy nałożyć w odstępach nie większych niż 10m oraz w miejscach charakterystycznych – na słupie oraz wejściach do osłon – opaski kablowe zawierające informacje: typ kabla/długość/rok ułożenia/przebieg trasy/znak użytkownika kabla;</w:t>
      </w:r>
    </w:p>
    <w:p w14:paraId="62271ED6" w14:textId="77777777" w:rsidR="00D2373E" w:rsidRDefault="00D2373E" w:rsidP="00D2373E">
      <w:pPr>
        <w:pStyle w:val="PKT"/>
      </w:pPr>
      <w:r w:rsidRPr="008B35AD">
        <w:t>w miejscach krzyżowania się kabli z drogą skrzyżowania projektowanego kabla należy wykonać w przepustach z rur typu SRS w kolorze niebieskim, natomiast skrzyżowania projektowanego kabla z instalacjami innych branż należy zabezpieczyć rurą osłonową DVK w kolorze niebieskim. Wloty rur osłonowych należy zabezpieczyć za pomocą dławic czopkowych. Szczegóły dotyczące miejsca założenia przepustów, typy rur osłonowych oraz ich długości zostaną podane na etapie projektu wykonawczego.</w:t>
      </w:r>
    </w:p>
    <w:p w14:paraId="34DAF8C6" w14:textId="77777777" w:rsidR="00C4170F" w:rsidRDefault="00C4170F" w:rsidP="00C4170F">
      <w:pPr>
        <w:pStyle w:val="PKT"/>
        <w:numPr>
          <w:ilvl w:val="0"/>
          <w:numId w:val="0"/>
        </w:numPr>
      </w:pPr>
    </w:p>
    <w:p w14:paraId="4F869BAC" w14:textId="3ECB974E" w:rsidR="00C4170F" w:rsidRDefault="00C4170F" w:rsidP="00C4170F">
      <w:pPr>
        <w:pStyle w:val="PKT"/>
        <w:numPr>
          <w:ilvl w:val="0"/>
          <w:numId w:val="0"/>
        </w:numPr>
      </w:pPr>
      <w:r>
        <w:t xml:space="preserve">Dodatkowo wszystkie istniejące kable należy zabezpieczyć rurami dwudzielnymi, np. typu Arot. </w:t>
      </w:r>
    </w:p>
    <w:p w14:paraId="5963007F" w14:textId="77777777" w:rsidR="00300E91" w:rsidRDefault="00300E91" w:rsidP="00D2373E">
      <w:pPr>
        <w:pStyle w:val="Normalny1"/>
      </w:pPr>
    </w:p>
    <w:p w14:paraId="5DD3B290" w14:textId="77777777" w:rsidR="00300E91" w:rsidRDefault="00300E91" w:rsidP="00D2373E">
      <w:pPr>
        <w:pStyle w:val="Normalny1"/>
      </w:pPr>
      <w:bookmarkStart w:id="33" w:name="_GoBack"/>
      <w:bookmarkEnd w:id="3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5"/>
        <w:gridCol w:w="6014"/>
        <w:gridCol w:w="3316"/>
      </w:tblGrid>
      <w:tr w:rsidR="008531F7" w:rsidRPr="006711E2" w14:paraId="44EE8853" w14:textId="77777777" w:rsidTr="005D30AA">
        <w:trPr>
          <w:trHeight w:val="454"/>
        </w:trPr>
        <w:tc>
          <w:tcPr>
            <w:tcW w:w="388" w:type="pct"/>
            <w:shd w:val="clear" w:color="auto" w:fill="auto"/>
            <w:vAlign w:val="center"/>
          </w:tcPr>
          <w:p w14:paraId="75EFCD02" w14:textId="77777777" w:rsidR="008531F7" w:rsidRPr="006711E2" w:rsidRDefault="008531F7" w:rsidP="005E7B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3" w:type="pct"/>
            <w:shd w:val="clear" w:color="auto" w:fill="auto"/>
            <w:vAlign w:val="center"/>
          </w:tcPr>
          <w:p w14:paraId="0B98B9CB" w14:textId="77777777" w:rsidR="008531F7" w:rsidRPr="006711E2" w:rsidRDefault="008531F7" w:rsidP="005E7BF9">
            <w:pPr>
              <w:jc w:val="center"/>
              <w:rPr>
                <w:rFonts w:ascii="Times New Roman" w:hAnsi="Times New Roman"/>
                <w:szCs w:val="20"/>
              </w:rPr>
            </w:pPr>
            <w:r w:rsidRPr="006711E2">
              <w:rPr>
                <w:rFonts w:ascii="Times New Roman" w:hAnsi="Times New Roman"/>
                <w:szCs w:val="20"/>
              </w:rPr>
              <w:t>IMIĘ, NAZWISKO, RODZAJ ORAZ NR UPRAWNIEŃ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7D1C6228" w14:textId="77777777" w:rsidR="008531F7" w:rsidRPr="006711E2" w:rsidRDefault="008531F7" w:rsidP="005E7BF9">
            <w:pPr>
              <w:jc w:val="center"/>
              <w:rPr>
                <w:rFonts w:ascii="Times New Roman" w:hAnsi="Times New Roman"/>
                <w:szCs w:val="20"/>
              </w:rPr>
            </w:pPr>
            <w:r w:rsidRPr="006711E2">
              <w:rPr>
                <w:rFonts w:ascii="Times New Roman" w:hAnsi="Times New Roman"/>
                <w:szCs w:val="20"/>
              </w:rPr>
              <w:t>PODPIS</w:t>
            </w:r>
          </w:p>
        </w:tc>
      </w:tr>
      <w:tr w:rsidR="008531F7" w:rsidRPr="006711E2" w14:paraId="222450C8" w14:textId="77777777" w:rsidTr="005E7BF9">
        <w:trPr>
          <w:cantSplit/>
          <w:trHeight w:val="1928"/>
        </w:trPr>
        <w:tc>
          <w:tcPr>
            <w:tcW w:w="388" w:type="pct"/>
            <w:shd w:val="clear" w:color="auto" w:fill="auto"/>
            <w:textDirection w:val="btLr"/>
            <w:vAlign w:val="center"/>
          </w:tcPr>
          <w:p w14:paraId="0DF0B24B" w14:textId="77777777" w:rsidR="008531F7" w:rsidRPr="006711E2" w:rsidRDefault="008531F7" w:rsidP="005E7BF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11E2">
              <w:rPr>
                <w:rFonts w:ascii="Times New Roman" w:hAnsi="Times New Roman"/>
                <w:b/>
                <w:sz w:val="20"/>
                <w:szCs w:val="20"/>
              </w:rPr>
              <w:t>PROJEKTANT</w:t>
            </w:r>
          </w:p>
        </w:tc>
        <w:tc>
          <w:tcPr>
            <w:tcW w:w="2973" w:type="pct"/>
            <w:shd w:val="clear" w:color="auto" w:fill="auto"/>
            <w:vAlign w:val="center"/>
          </w:tcPr>
          <w:p w14:paraId="65F4AE6D" w14:textId="77777777" w:rsidR="008531F7" w:rsidRPr="006711E2" w:rsidRDefault="008531F7" w:rsidP="005E7BF9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6711E2">
              <w:rPr>
                <w:rFonts w:ascii="Times New Roman" w:hAnsi="Times New Roman"/>
                <w:b/>
                <w:szCs w:val="20"/>
              </w:rPr>
              <w:t>mgr inż. Krzysztof Klewinowski</w:t>
            </w:r>
          </w:p>
          <w:p w14:paraId="76D47ADD" w14:textId="77777777" w:rsidR="008531F7" w:rsidRPr="006711E2" w:rsidRDefault="008531F7" w:rsidP="005E7BF9">
            <w:pPr>
              <w:jc w:val="center"/>
              <w:rPr>
                <w:rFonts w:ascii="Times New Roman" w:hAnsi="Times New Roman"/>
                <w:i/>
                <w:szCs w:val="20"/>
              </w:rPr>
            </w:pPr>
            <w:r w:rsidRPr="006711E2">
              <w:rPr>
                <w:rFonts w:ascii="Times New Roman" w:hAnsi="Times New Roman"/>
                <w:i/>
                <w:szCs w:val="20"/>
              </w:rPr>
              <w:t>uprawnienia do projektowania i kierowania robotami budowlanymi bez ograniczeń w specjalności instalacyjnej w zakresie sieci, instalacji i urządzeń elektrycznych i elektroenergetycznych</w:t>
            </w:r>
          </w:p>
          <w:p w14:paraId="507A665F" w14:textId="77777777" w:rsidR="008531F7" w:rsidRPr="006711E2" w:rsidRDefault="008531F7" w:rsidP="005E7BF9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6711E2">
              <w:rPr>
                <w:rFonts w:ascii="Times New Roman" w:hAnsi="Times New Roman"/>
                <w:b/>
                <w:szCs w:val="20"/>
              </w:rPr>
              <w:t>PDL/0160/PWBE/16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02B62E8C" w14:textId="77777777" w:rsidR="008531F7" w:rsidRPr="006711E2" w:rsidRDefault="008531F7" w:rsidP="005E7B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31F7" w:rsidRPr="006711E2" w14:paraId="324F129D" w14:textId="77777777" w:rsidTr="005E7BF9">
        <w:trPr>
          <w:cantSplit/>
          <w:trHeight w:val="1928"/>
        </w:trPr>
        <w:tc>
          <w:tcPr>
            <w:tcW w:w="388" w:type="pct"/>
            <w:shd w:val="clear" w:color="auto" w:fill="auto"/>
            <w:textDirection w:val="btLr"/>
            <w:vAlign w:val="center"/>
          </w:tcPr>
          <w:p w14:paraId="663BCAAB" w14:textId="77777777" w:rsidR="008531F7" w:rsidRPr="006711E2" w:rsidRDefault="008531F7" w:rsidP="005E7BF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11E2">
              <w:rPr>
                <w:rFonts w:ascii="Times New Roman" w:hAnsi="Times New Roman"/>
                <w:b/>
                <w:sz w:val="20"/>
                <w:szCs w:val="20"/>
              </w:rPr>
              <w:t>SPRAWDZAJĄCY</w:t>
            </w:r>
          </w:p>
        </w:tc>
        <w:tc>
          <w:tcPr>
            <w:tcW w:w="2973" w:type="pct"/>
            <w:shd w:val="clear" w:color="auto" w:fill="auto"/>
            <w:vAlign w:val="center"/>
          </w:tcPr>
          <w:p w14:paraId="1EDAF3F1" w14:textId="77777777" w:rsidR="008531F7" w:rsidRPr="006711E2" w:rsidRDefault="008531F7" w:rsidP="005E7BF9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6711E2">
              <w:rPr>
                <w:rFonts w:ascii="Times New Roman" w:hAnsi="Times New Roman"/>
                <w:b/>
                <w:szCs w:val="20"/>
              </w:rPr>
              <w:t>mgr inż. Mariusz Klewinowski</w:t>
            </w:r>
          </w:p>
          <w:p w14:paraId="50CD14A7" w14:textId="77777777" w:rsidR="008531F7" w:rsidRPr="006711E2" w:rsidRDefault="008531F7" w:rsidP="005E7BF9">
            <w:pPr>
              <w:jc w:val="center"/>
              <w:rPr>
                <w:rFonts w:ascii="Times New Roman" w:hAnsi="Times New Roman"/>
                <w:i/>
                <w:szCs w:val="20"/>
              </w:rPr>
            </w:pPr>
            <w:r w:rsidRPr="006711E2">
              <w:rPr>
                <w:rFonts w:ascii="Times New Roman" w:hAnsi="Times New Roman"/>
                <w:i/>
                <w:szCs w:val="20"/>
              </w:rPr>
              <w:t>uprawnienia do projektowania bez ograniczeń w specjalności instalacyjnej w zakresie sieci, instalacji i urządzeń elektrycznych i elektroenergetycznych</w:t>
            </w:r>
          </w:p>
          <w:p w14:paraId="669E3C08" w14:textId="77777777" w:rsidR="008531F7" w:rsidRPr="006711E2" w:rsidRDefault="008531F7" w:rsidP="005E7BF9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6711E2">
              <w:rPr>
                <w:rFonts w:ascii="Times New Roman" w:hAnsi="Times New Roman"/>
                <w:b/>
                <w:szCs w:val="20"/>
              </w:rPr>
              <w:t>PDL/0146/POOE/12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5F71F84A" w14:textId="77777777" w:rsidR="008531F7" w:rsidRPr="006711E2" w:rsidRDefault="008531F7" w:rsidP="005E7B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7689C3D" w14:textId="77777777" w:rsidR="00D2373E" w:rsidRDefault="00D2373E" w:rsidP="00D2373E">
      <w:pPr>
        <w:pStyle w:val="PKT"/>
        <w:numPr>
          <w:ilvl w:val="0"/>
          <w:numId w:val="0"/>
        </w:numPr>
      </w:pPr>
    </w:p>
    <w:p w14:paraId="233EA103" w14:textId="77777777" w:rsidR="00D2373E" w:rsidRDefault="00D2373E" w:rsidP="00D2373E">
      <w:pPr>
        <w:pStyle w:val="PKT"/>
        <w:numPr>
          <w:ilvl w:val="0"/>
          <w:numId w:val="0"/>
        </w:numPr>
      </w:pPr>
    </w:p>
    <w:p w14:paraId="34B3A331" w14:textId="77777777" w:rsidR="00D2373E" w:rsidRDefault="00D2373E" w:rsidP="00D2373E">
      <w:pPr>
        <w:pStyle w:val="PKT"/>
        <w:numPr>
          <w:ilvl w:val="0"/>
          <w:numId w:val="0"/>
        </w:numPr>
      </w:pPr>
    </w:p>
    <w:p w14:paraId="6A8863FE" w14:textId="77777777" w:rsidR="00D2373E" w:rsidRPr="007B0F52" w:rsidRDefault="00D2373E" w:rsidP="00D2373E">
      <w:pPr>
        <w:pStyle w:val="Normalny1"/>
      </w:pPr>
    </w:p>
    <w:sectPr w:rsidR="00D2373E" w:rsidRPr="007B0F52" w:rsidSect="00497F76">
      <w:footerReference w:type="first" r:id="rId8"/>
      <w:pgSz w:w="11906" w:h="16838"/>
      <w:pgMar w:top="720" w:right="720" w:bottom="720" w:left="720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031B6" w14:textId="77777777" w:rsidR="00973016" w:rsidRDefault="00973016" w:rsidP="00791EF9">
      <w:pPr>
        <w:spacing w:before="0" w:after="0"/>
      </w:pPr>
      <w:r>
        <w:separator/>
      </w:r>
    </w:p>
  </w:endnote>
  <w:endnote w:type="continuationSeparator" w:id="0">
    <w:p w14:paraId="714C7EC8" w14:textId="77777777" w:rsidR="00973016" w:rsidRDefault="00973016" w:rsidP="00791EF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oudy Old Style CE ATT">
    <w:altName w:val="Times New Roman"/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ORMALZnak"/>
        <w:rFonts w:eastAsiaTheme="majorEastAsia"/>
      </w:rPr>
      <w:id w:val="-988544958"/>
      <w:docPartObj>
        <w:docPartGallery w:val="Page Numbers (Bottom of Page)"/>
        <w:docPartUnique/>
      </w:docPartObj>
    </w:sdtPr>
    <w:sdtEndPr>
      <w:rPr>
        <w:rStyle w:val="Domylnaczcionkaakapitu"/>
        <w:rFonts w:asciiTheme="majorHAnsi" w:hAnsiTheme="majorHAnsi" w:cstheme="majorBidi"/>
        <w:sz w:val="28"/>
        <w:szCs w:val="28"/>
      </w:rPr>
    </w:sdtEndPr>
    <w:sdtContent>
      <w:p w14:paraId="7EFAF380" w14:textId="77777777" w:rsidR="00670B74" w:rsidRDefault="00670B74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6D179A">
          <w:rPr>
            <w:rStyle w:val="NORMALZnak"/>
            <w:rFonts w:eastAsiaTheme="majorEastAsia"/>
          </w:rPr>
          <w:t xml:space="preserve">str. </w:t>
        </w:r>
        <w:r w:rsidRPr="006D179A">
          <w:rPr>
            <w:rStyle w:val="NORMALZnak"/>
            <w:rFonts w:eastAsiaTheme="majorEastAsia"/>
          </w:rPr>
          <w:fldChar w:fldCharType="begin"/>
        </w:r>
        <w:r w:rsidRPr="006D179A">
          <w:rPr>
            <w:rStyle w:val="NORMALZnak"/>
          </w:rPr>
          <w:instrText>PAGE    \* MERGEFORMAT</w:instrText>
        </w:r>
        <w:r w:rsidRPr="006D179A">
          <w:rPr>
            <w:rStyle w:val="NORMALZnak"/>
            <w:rFonts w:eastAsiaTheme="majorEastAsia"/>
          </w:rPr>
          <w:fldChar w:fldCharType="separate"/>
        </w:r>
        <w:r>
          <w:rPr>
            <w:rStyle w:val="NORMALZnak"/>
            <w:noProof/>
          </w:rPr>
          <w:t>1</w:t>
        </w:r>
        <w:r w:rsidRPr="006D179A">
          <w:rPr>
            <w:rStyle w:val="NORMALZnak"/>
            <w:rFonts w:eastAsiaTheme="majorEastAsia"/>
          </w:rPr>
          <w:fldChar w:fldCharType="end"/>
        </w:r>
      </w:p>
    </w:sdtContent>
  </w:sdt>
  <w:p w14:paraId="7C5C728D" w14:textId="77777777" w:rsidR="00670B74" w:rsidRDefault="00670B7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5B8E70" w14:textId="77777777" w:rsidR="00973016" w:rsidRDefault="00973016" w:rsidP="00791EF9">
      <w:pPr>
        <w:spacing w:before="0" w:after="0"/>
      </w:pPr>
      <w:r>
        <w:separator/>
      </w:r>
    </w:p>
  </w:footnote>
  <w:footnote w:type="continuationSeparator" w:id="0">
    <w:p w14:paraId="0CD9C011" w14:textId="77777777" w:rsidR="00973016" w:rsidRDefault="00973016" w:rsidP="00791EF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8660989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8649D9"/>
    <w:multiLevelType w:val="hybridMultilevel"/>
    <w:tmpl w:val="B302D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63398"/>
    <w:multiLevelType w:val="hybridMultilevel"/>
    <w:tmpl w:val="C6D46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5412E"/>
    <w:multiLevelType w:val="multilevel"/>
    <w:tmpl w:val="3C282712"/>
    <w:styleLink w:val="OPISPW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sz w:val="32"/>
      </w:rPr>
    </w:lvl>
    <w:lvl w:ilvl="1">
      <w:start w:val="1"/>
      <w:numFmt w:val="decimal"/>
      <w:lvlRestart w:val="0"/>
      <w:suff w:val="space"/>
      <w:lvlText w:val="%2."/>
      <w:lvlJc w:val="left"/>
      <w:pPr>
        <w:ind w:left="0" w:firstLine="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suff w:val="space"/>
      <w:lvlText w:val="%2.%3"/>
      <w:lvlJc w:val="left"/>
      <w:pPr>
        <w:ind w:left="0" w:firstLine="0"/>
      </w:pPr>
      <w:rPr>
        <w:rFonts w:ascii="Times New Roman" w:hAnsi="Times New Roman" w:hint="default"/>
        <w:b/>
        <w:sz w:val="24"/>
      </w:rPr>
    </w:lvl>
    <w:lvl w:ilvl="3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113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13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3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13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13"/>
        </w:tabs>
        <w:ind w:left="0" w:firstLine="0"/>
      </w:pPr>
      <w:rPr>
        <w:rFonts w:hint="default"/>
      </w:rPr>
    </w:lvl>
  </w:abstractNum>
  <w:abstractNum w:abstractNumId="4" w15:restartNumberingAfterBreak="0">
    <w:nsid w:val="05F65F5D"/>
    <w:multiLevelType w:val="hybridMultilevel"/>
    <w:tmpl w:val="829036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FC7FCA"/>
    <w:multiLevelType w:val="hybridMultilevel"/>
    <w:tmpl w:val="9F1EDC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275C4"/>
    <w:multiLevelType w:val="hybridMultilevel"/>
    <w:tmpl w:val="17E4E138"/>
    <w:lvl w:ilvl="0" w:tplc="A5924F76">
      <w:start w:val="1"/>
      <w:numFmt w:val="bullet"/>
      <w:pStyle w:val="Punkt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01AB3"/>
    <w:multiLevelType w:val="hybridMultilevel"/>
    <w:tmpl w:val="F06AA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F30D8B"/>
    <w:multiLevelType w:val="hybridMultilevel"/>
    <w:tmpl w:val="84B463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AE1C96"/>
    <w:multiLevelType w:val="hybridMultilevel"/>
    <w:tmpl w:val="98F69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CC1F33"/>
    <w:multiLevelType w:val="hybridMultilevel"/>
    <w:tmpl w:val="E26AB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96133E"/>
    <w:multiLevelType w:val="hybridMultilevel"/>
    <w:tmpl w:val="B3F66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EF4ECF"/>
    <w:multiLevelType w:val="multilevel"/>
    <w:tmpl w:val="F1E6B8CA"/>
    <w:styleLink w:val="PWOPIS"/>
    <w:lvl w:ilvl="0">
      <w:start w:val="1"/>
      <w:numFmt w:val="upperRoman"/>
      <w:pStyle w:val="0NAG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lvlRestart w:val="0"/>
      <w:pStyle w:val="1NAG"/>
      <w:suff w:val="space"/>
      <w:lvlText w:val="%2."/>
      <w:lvlJc w:val="left"/>
      <w:pPr>
        <w:ind w:left="0" w:firstLine="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pStyle w:val="2NAG"/>
      <w:suff w:val="space"/>
      <w:lvlText w:val="%2.%3."/>
      <w:lvlJc w:val="left"/>
      <w:pPr>
        <w:ind w:left="7939" w:firstLine="0"/>
      </w:pPr>
      <w:rPr>
        <w:rFonts w:ascii="Times New Roman" w:hAnsi="Times New Roman" w:hint="default"/>
        <w:b/>
        <w:color w:val="auto"/>
        <w:sz w:val="24"/>
      </w:rPr>
    </w:lvl>
    <w:lvl w:ilvl="3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12882731"/>
    <w:multiLevelType w:val="hybridMultilevel"/>
    <w:tmpl w:val="243A1CAE"/>
    <w:lvl w:ilvl="0" w:tplc="0B424AA6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38C0CD3"/>
    <w:multiLevelType w:val="hybridMultilevel"/>
    <w:tmpl w:val="662A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44765E"/>
    <w:multiLevelType w:val="multilevel"/>
    <w:tmpl w:val="EF9CF73C"/>
    <w:styleLink w:val="OPISTECHNICZNY1"/>
    <w:lvl w:ilvl="0">
      <w:start w:val="1"/>
      <w:numFmt w:val="upperRoman"/>
      <w:lvlText w:val="%1."/>
      <w:lvlJc w:val="right"/>
      <w:pPr>
        <w:ind w:left="360" w:hanging="360"/>
      </w:pPr>
      <w:rPr>
        <w:rFonts w:ascii="Times New Roman" w:hAnsi="Times New Roman"/>
        <w:b/>
        <w:sz w:val="32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3."/>
      <w:lvlJc w:val="right"/>
      <w:pPr>
        <w:ind w:left="180" w:hanging="180"/>
      </w:pPr>
      <w:rPr>
        <w:rFonts w:ascii="Times New Roman" w:hAnsi="Times New Roman"/>
        <w:b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63765C"/>
    <w:multiLevelType w:val="multilevel"/>
    <w:tmpl w:val="50E01F6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1709" w:hanging="432"/>
      </w:pPr>
    </w:lvl>
    <w:lvl w:ilvl="2">
      <w:start w:val="1"/>
      <w:numFmt w:val="decimal"/>
      <w:pStyle w:val="Nagwek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A2A733C"/>
    <w:multiLevelType w:val="hybridMultilevel"/>
    <w:tmpl w:val="1D3CE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BE3011"/>
    <w:multiLevelType w:val="hybridMultilevel"/>
    <w:tmpl w:val="72442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78BD36">
      <w:numFmt w:val="bullet"/>
      <w:lvlText w:val="•"/>
      <w:lvlJc w:val="left"/>
      <w:pPr>
        <w:ind w:left="1788" w:hanging="708"/>
      </w:pPr>
      <w:rPr>
        <w:rFonts w:ascii="Arial Narrow" w:eastAsiaTheme="minorHAnsi" w:hAnsi="Arial Narrow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FC552A"/>
    <w:multiLevelType w:val="hybridMultilevel"/>
    <w:tmpl w:val="F3EA14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536A5"/>
    <w:multiLevelType w:val="hybridMultilevel"/>
    <w:tmpl w:val="42EE35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D86BFF"/>
    <w:multiLevelType w:val="hybridMultilevel"/>
    <w:tmpl w:val="BB2E58EC"/>
    <w:lvl w:ilvl="0" w:tplc="E51ACD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C573B3"/>
    <w:multiLevelType w:val="hybridMultilevel"/>
    <w:tmpl w:val="891EC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002EB9"/>
    <w:multiLevelType w:val="hybridMultilevel"/>
    <w:tmpl w:val="7B888A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BE7C36"/>
    <w:multiLevelType w:val="hybridMultilevel"/>
    <w:tmpl w:val="D460F3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FA696B"/>
    <w:multiLevelType w:val="hybridMultilevel"/>
    <w:tmpl w:val="60202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59340D"/>
    <w:multiLevelType w:val="hybridMultilevel"/>
    <w:tmpl w:val="28DAB76A"/>
    <w:lvl w:ilvl="0" w:tplc="0415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7" w15:restartNumberingAfterBreak="0">
    <w:nsid w:val="340157BA"/>
    <w:multiLevelType w:val="hybridMultilevel"/>
    <w:tmpl w:val="9CC81C8E"/>
    <w:lvl w:ilvl="0" w:tplc="E51ACD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707BB1"/>
    <w:multiLevelType w:val="hybridMultilevel"/>
    <w:tmpl w:val="196EE6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4A903C5"/>
    <w:multiLevelType w:val="hybridMultilevel"/>
    <w:tmpl w:val="7B167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C833DF"/>
    <w:multiLevelType w:val="hybridMultilevel"/>
    <w:tmpl w:val="FB42D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B7175A"/>
    <w:multiLevelType w:val="hybridMultilevel"/>
    <w:tmpl w:val="F496B1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797AFE"/>
    <w:multiLevelType w:val="hybridMultilevel"/>
    <w:tmpl w:val="4912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590CF4"/>
    <w:multiLevelType w:val="hybridMultilevel"/>
    <w:tmpl w:val="A12ED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C305A1"/>
    <w:multiLevelType w:val="hybridMultilevel"/>
    <w:tmpl w:val="5EFE91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370E86"/>
    <w:multiLevelType w:val="hybridMultilevel"/>
    <w:tmpl w:val="CB80A4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13276C"/>
    <w:multiLevelType w:val="hybridMultilevel"/>
    <w:tmpl w:val="0ED08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2D59BF"/>
    <w:multiLevelType w:val="hybridMultilevel"/>
    <w:tmpl w:val="62BAD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3060B5"/>
    <w:multiLevelType w:val="hybridMultilevel"/>
    <w:tmpl w:val="A13AA3F6"/>
    <w:lvl w:ilvl="0" w:tplc="56743B34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4DD521C8"/>
    <w:multiLevelType w:val="hybridMultilevel"/>
    <w:tmpl w:val="5A4C7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3506E4"/>
    <w:multiLevelType w:val="hybridMultilevel"/>
    <w:tmpl w:val="36140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556C99"/>
    <w:multiLevelType w:val="hybridMultilevel"/>
    <w:tmpl w:val="CCA2DB4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54785804"/>
    <w:multiLevelType w:val="hybridMultilevel"/>
    <w:tmpl w:val="A3E88CB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54DF2F98"/>
    <w:multiLevelType w:val="hybridMultilevel"/>
    <w:tmpl w:val="B2FA9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5AF51D5"/>
    <w:multiLevelType w:val="hybridMultilevel"/>
    <w:tmpl w:val="38C4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7A75E9F"/>
    <w:multiLevelType w:val="hybridMultilevel"/>
    <w:tmpl w:val="875EB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A672E8"/>
    <w:multiLevelType w:val="hybridMultilevel"/>
    <w:tmpl w:val="A4DE7B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827A6D"/>
    <w:multiLevelType w:val="hybridMultilevel"/>
    <w:tmpl w:val="DA00EE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B21B28"/>
    <w:multiLevelType w:val="hybridMultilevel"/>
    <w:tmpl w:val="1E0E5C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DC477B6"/>
    <w:multiLevelType w:val="hybridMultilevel"/>
    <w:tmpl w:val="9CB41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E5E01D4"/>
    <w:multiLevelType w:val="hybridMultilevel"/>
    <w:tmpl w:val="8E1C7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F16C7D"/>
    <w:multiLevelType w:val="hybridMultilevel"/>
    <w:tmpl w:val="6B1A3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E16562"/>
    <w:multiLevelType w:val="hybridMultilevel"/>
    <w:tmpl w:val="50960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1B36A69"/>
    <w:multiLevelType w:val="multilevel"/>
    <w:tmpl w:val="F1E6B8CA"/>
    <w:numStyleLink w:val="PWOPIS"/>
  </w:abstractNum>
  <w:abstractNum w:abstractNumId="54" w15:restartNumberingAfterBreak="0">
    <w:nsid w:val="63CB2B17"/>
    <w:multiLevelType w:val="hybridMultilevel"/>
    <w:tmpl w:val="B2781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5703A67"/>
    <w:multiLevelType w:val="hybridMultilevel"/>
    <w:tmpl w:val="9E5841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F56FAB"/>
    <w:multiLevelType w:val="hybridMultilevel"/>
    <w:tmpl w:val="8C2610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A7B37B1"/>
    <w:multiLevelType w:val="hybridMultilevel"/>
    <w:tmpl w:val="8A5ED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BC525D4"/>
    <w:multiLevelType w:val="hybridMultilevel"/>
    <w:tmpl w:val="8430B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C665038"/>
    <w:multiLevelType w:val="hybridMultilevel"/>
    <w:tmpl w:val="607E5B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191282A"/>
    <w:multiLevelType w:val="hybridMultilevel"/>
    <w:tmpl w:val="36269D68"/>
    <w:lvl w:ilvl="0" w:tplc="E51ACD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22A7F21"/>
    <w:multiLevelType w:val="hybridMultilevel"/>
    <w:tmpl w:val="ADE80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3181E9F"/>
    <w:multiLevelType w:val="hybridMultilevel"/>
    <w:tmpl w:val="08469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6710EE5"/>
    <w:multiLevelType w:val="hybridMultilevel"/>
    <w:tmpl w:val="57E09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75418ED"/>
    <w:multiLevelType w:val="hybridMultilevel"/>
    <w:tmpl w:val="031806A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5" w15:restartNumberingAfterBreak="0">
    <w:nsid w:val="783E3856"/>
    <w:multiLevelType w:val="hybridMultilevel"/>
    <w:tmpl w:val="026E785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 w15:restartNumberingAfterBreak="0">
    <w:nsid w:val="784B39EC"/>
    <w:multiLevelType w:val="hybridMultilevel"/>
    <w:tmpl w:val="5D52AF08"/>
    <w:lvl w:ilvl="0" w:tplc="E51ACD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C302410"/>
    <w:multiLevelType w:val="hybridMultilevel"/>
    <w:tmpl w:val="8556C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D8124CB"/>
    <w:multiLevelType w:val="hybridMultilevel"/>
    <w:tmpl w:val="84866F0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0"/>
  </w:num>
  <w:num w:numId="3">
    <w:abstractNumId w:val="15"/>
  </w:num>
  <w:num w:numId="4">
    <w:abstractNumId w:val="3"/>
  </w:num>
  <w:num w:numId="5">
    <w:abstractNumId w:val="12"/>
  </w:num>
  <w:num w:numId="6">
    <w:abstractNumId w:val="6"/>
  </w:num>
  <w:num w:numId="7">
    <w:abstractNumId w:val="53"/>
    <w:lvlOverride w:ilvl="0">
      <w:lvl w:ilvl="0">
        <w:start w:val="1"/>
        <w:numFmt w:val="upperRoman"/>
        <w:pStyle w:val="0NAG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/>
          <w:i w:val="0"/>
          <w:sz w:val="32"/>
        </w:rPr>
      </w:lvl>
    </w:lvlOverride>
    <w:lvlOverride w:ilvl="1">
      <w:lvl w:ilvl="1">
        <w:start w:val="1"/>
        <w:numFmt w:val="decimal"/>
        <w:lvlRestart w:val="0"/>
        <w:pStyle w:val="1NAG"/>
        <w:suff w:val="space"/>
        <w:lvlText w:val="%2."/>
        <w:lvlJc w:val="left"/>
        <w:pPr>
          <w:ind w:left="0" w:firstLine="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2NAG"/>
        <w:suff w:val="space"/>
        <w:lvlText w:val="%2.%3."/>
        <w:lvlJc w:val="left"/>
        <w:pPr>
          <w:ind w:left="0" w:firstLine="0"/>
        </w:pPr>
        <w:rPr>
          <w:rFonts w:ascii="Times New Roman" w:hAnsi="Times New Roman" w:cs="Times New Roman" w:hint="default"/>
          <w:b/>
          <w:color w:val="auto"/>
          <w:sz w:val="22"/>
        </w:rPr>
      </w:lvl>
    </w:lvlOverride>
    <w:lvlOverride w:ilvl="3">
      <w:lvl w:ilvl="3">
        <w:start w:val="1"/>
        <w:numFmt w:val="none"/>
        <w:suff w:val="space"/>
        <w:lvlText w:val=""/>
        <w:lvlJc w:val="left"/>
        <w:pPr>
          <w:ind w:left="0" w:firstLine="0"/>
        </w:pPr>
        <w:rPr>
          <w:rFonts w:hint="default"/>
          <w:color w:val="auto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 w:numId="8">
    <w:abstractNumId w:val="53"/>
    <w:lvlOverride w:ilvl="0">
      <w:lvl w:ilvl="0">
        <w:start w:val="1"/>
        <w:numFmt w:val="upperRoman"/>
        <w:pStyle w:val="0NAG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/>
          <w:i w:val="0"/>
          <w:sz w:val="32"/>
        </w:rPr>
      </w:lvl>
    </w:lvlOverride>
    <w:lvlOverride w:ilvl="1">
      <w:lvl w:ilvl="1">
        <w:start w:val="1"/>
        <w:numFmt w:val="decimal"/>
        <w:lvlRestart w:val="0"/>
        <w:pStyle w:val="1NAG"/>
        <w:suff w:val="space"/>
        <w:lvlText w:val="%2."/>
        <w:lvlJc w:val="left"/>
        <w:pPr>
          <w:ind w:left="0" w:firstLine="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</w:rPr>
      </w:lvl>
    </w:lvlOverride>
    <w:lvlOverride w:ilvl="2">
      <w:lvl w:ilvl="2">
        <w:start w:val="1"/>
        <w:numFmt w:val="decimal"/>
        <w:pStyle w:val="2NAG"/>
        <w:suff w:val="space"/>
        <w:lvlText w:val="%2.%3."/>
        <w:lvlJc w:val="left"/>
        <w:pPr>
          <w:ind w:left="0" w:firstLine="0"/>
        </w:pPr>
        <w:rPr>
          <w:rFonts w:ascii="Times New Roman" w:hAnsi="Times New Roman" w:cs="Times New Roman" w:hint="default"/>
          <w:b/>
          <w:color w:val="auto"/>
          <w:sz w:val="22"/>
        </w:rPr>
      </w:lvl>
    </w:lvlOverride>
    <w:lvlOverride w:ilvl="3">
      <w:lvl w:ilvl="3">
        <w:start w:val="1"/>
        <w:numFmt w:val="none"/>
        <w:suff w:val="space"/>
        <w:lvlText w:val=""/>
        <w:lvlJc w:val="left"/>
        <w:pPr>
          <w:ind w:left="0" w:firstLine="0"/>
        </w:pPr>
        <w:rPr>
          <w:rFonts w:hint="default"/>
          <w:color w:val="auto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 w:numId="9">
    <w:abstractNumId w:val="53"/>
    <w:lvlOverride w:ilvl="0">
      <w:lvl w:ilvl="0">
        <w:numFmt w:val="decimal"/>
        <w:pStyle w:val="0NAG"/>
        <w:lvlText w:val=""/>
        <w:lvlJc w:val="left"/>
      </w:lvl>
    </w:lvlOverride>
    <w:lvlOverride w:ilvl="1">
      <w:lvl w:ilvl="1">
        <w:start w:val="1"/>
        <w:numFmt w:val="decimal"/>
        <w:lvlRestart w:val="0"/>
        <w:pStyle w:val="1NAG"/>
        <w:suff w:val="space"/>
        <w:lvlText w:val="%2."/>
        <w:lvlJc w:val="left"/>
        <w:pPr>
          <w:ind w:left="0" w:firstLine="0"/>
        </w:pPr>
        <w:rPr>
          <w:rFonts w:ascii="Times New Roman" w:hAnsi="Times New Roman" w:hint="default"/>
          <w:b/>
          <w:sz w:val="24"/>
        </w:rPr>
      </w:lvl>
    </w:lvlOverride>
  </w:num>
  <w:num w:numId="10">
    <w:abstractNumId w:val="11"/>
  </w:num>
  <w:num w:numId="11">
    <w:abstractNumId w:val="32"/>
  </w:num>
  <w:num w:numId="12">
    <w:abstractNumId w:val="42"/>
  </w:num>
  <w:num w:numId="13">
    <w:abstractNumId w:val="56"/>
  </w:num>
  <w:num w:numId="14">
    <w:abstractNumId w:val="1"/>
  </w:num>
  <w:num w:numId="15">
    <w:abstractNumId w:val="34"/>
  </w:num>
  <w:num w:numId="16">
    <w:abstractNumId w:val="9"/>
  </w:num>
  <w:num w:numId="17">
    <w:abstractNumId w:val="46"/>
  </w:num>
  <w:num w:numId="18">
    <w:abstractNumId w:val="47"/>
  </w:num>
  <w:num w:numId="19">
    <w:abstractNumId w:val="24"/>
  </w:num>
  <w:num w:numId="20">
    <w:abstractNumId w:val="50"/>
  </w:num>
  <w:num w:numId="21">
    <w:abstractNumId w:val="63"/>
  </w:num>
  <w:num w:numId="22">
    <w:abstractNumId w:val="22"/>
  </w:num>
  <w:num w:numId="23">
    <w:abstractNumId w:val="30"/>
  </w:num>
  <w:num w:numId="24">
    <w:abstractNumId w:val="62"/>
  </w:num>
  <w:num w:numId="25">
    <w:abstractNumId w:val="44"/>
  </w:num>
  <w:num w:numId="26">
    <w:abstractNumId w:val="7"/>
  </w:num>
  <w:num w:numId="27">
    <w:abstractNumId w:val="18"/>
  </w:num>
  <w:num w:numId="28">
    <w:abstractNumId w:val="14"/>
  </w:num>
  <w:num w:numId="29">
    <w:abstractNumId w:val="45"/>
  </w:num>
  <w:num w:numId="30">
    <w:abstractNumId w:val="49"/>
  </w:num>
  <w:num w:numId="31">
    <w:abstractNumId w:val="38"/>
  </w:num>
  <w:num w:numId="32">
    <w:abstractNumId w:val="65"/>
  </w:num>
  <w:num w:numId="33">
    <w:abstractNumId w:val="36"/>
  </w:num>
  <w:num w:numId="34">
    <w:abstractNumId w:val="55"/>
  </w:num>
  <w:num w:numId="35">
    <w:abstractNumId w:val="57"/>
  </w:num>
  <w:num w:numId="36">
    <w:abstractNumId w:val="29"/>
  </w:num>
  <w:num w:numId="37">
    <w:abstractNumId w:val="67"/>
  </w:num>
  <w:num w:numId="38">
    <w:abstractNumId w:val="48"/>
  </w:num>
  <w:num w:numId="39">
    <w:abstractNumId w:val="37"/>
  </w:num>
  <w:num w:numId="40">
    <w:abstractNumId w:val="19"/>
  </w:num>
  <w:num w:numId="41">
    <w:abstractNumId w:val="28"/>
  </w:num>
  <w:num w:numId="42">
    <w:abstractNumId w:val="17"/>
  </w:num>
  <w:num w:numId="43">
    <w:abstractNumId w:val="39"/>
  </w:num>
  <w:num w:numId="44">
    <w:abstractNumId w:val="31"/>
  </w:num>
  <w:num w:numId="45">
    <w:abstractNumId w:val="52"/>
  </w:num>
  <w:num w:numId="46">
    <w:abstractNumId w:val="35"/>
  </w:num>
  <w:num w:numId="47">
    <w:abstractNumId w:val="59"/>
  </w:num>
  <w:num w:numId="48">
    <w:abstractNumId w:val="4"/>
  </w:num>
  <w:num w:numId="49">
    <w:abstractNumId w:val="33"/>
  </w:num>
  <w:num w:numId="50">
    <w:abstractNumId w:val="54"/>
  </w:num>
  <w:num w:numId="51">
    <w:abstractNumId w:val="26"/>
  </w:num>
  <w:num w:numId="52">
    <w:abstractNumId w:val="40"/>
  </w:num>
  <w:num w:numId="53">
    <w:abstractNumId w:val="23"/>
  </w:num>
  <w:num w:numId="54">
    <w:abstractNumId w:val="8"/>
  </w:num>
  <w:num w:numId="55">
    <w:abstractNumId w:val="61"/>
  </w:num>
  <w:num w:numId="56">
    <w:abstractNumId w:val="5"/>
  </w:num>
  <w:num w:numId="57">
    <w:abstractNumId w:val="20"/>
  </w:num>
  <w:num w:numId="58">
    <w:abstractNumId w:val="51"/>
  </w:num>
  <w:num w:numId="59">
    <w:abstractNumId w:val="13"/>
  </w:num>
  <w:num w:numId="60">
    <w:abstractNumId w:val="41"/>
  </w:num>
  <w:num w:numId="61">
    <w:abstractNumId w:val="68"/>
  </w:num>
  <w:num w:numId="62">
    <w:abstractNumId w:val="64"/>
  </w:num>
  <w:num w:numId="63">
    <w:abstractNumId w:val="10"/>
  </w:num>
  <w:num w:numId="64">
    <w:abstractNumId w:val="25"/>
  </w:num>
  <w:num w:numId="65">
    <w:abstractNumId w:val="43"/>
  </w:num>
  <w:num w:numId="66">
    <w:abstractNumId w:val="2"/>
  </w:num>
  <w:num w:numId="67">
    <w:abstractNumId w:val="58"/>
  </w:num>
  <w:num w:numId="68">
    <w:abstractNumId w:val="21"/>
  </w:num>
  <w:num w:numId="69">
    <w:abstractNumId w:val="66"/>
  </w:num>
  <w:num w:numId="70">
    <w:abstractNumId w:val="60"/>
  </w:num>
  <w:num w:numId="71">
    <w:abstractNumId w:val="27"/>
  </w:num>
  <w:num w:numId="72">
    <w:abstractNumId w:val="53"/>
    <w:lvlOverride w:ilvl="0">
      <w:lvl w:ilvl="0">
        <w:start w:val="1"/>
        <w:numFmt w:val="upperRoman"/>
        <w:pStyle w:val="0NAG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/>
          <w:i w:val="0"/>
          <w:sz w:val="32"/>
        </w:rPr>
      </w:lvl>
    </w:lvlOverride>
    <w:lvlOverride w:ilvl="1">
      <w:lvl w:ilvl="1">
        <w:start w:val="1"/>
        <w:numFmt w:val="decimal"/>
        <w:lvlRestart w:val="0"/>
        <w:pStyle w:val="1NAG"/>
        <w:suff w:val="space"/>
        <w:lvlText w:val="%2."/>
        <w:lvlJc w:val="left"/>
        <w:pPr>
          <w:ind w:left="0" w:firstLine="0"/>
        </w:pPr>
        <w:rPr>
          <w:rFonts w:ascii="Times New Roman" w:hAnsi="Times New Roman" w:hint="default"/>
          <w:b/>
          <w:sz w:val="22"/>
        </w:rPr>
      </w:lvl>
    </w:lvlOverride>
    <w:lvlOverride w:ilvl="2">
      <w:lvl w:ilvl="2">
        <w:start w:val="1"/>
        <w:numFmt w:val="decimal"/>
        <w:pStyle w:val="2NAG"/>
        <w:suff w:val="space"/>
        <w:lvlText w:val="%2.%3."/>
        <w:lvlJc w:val="left"/>
        <w:pPr>
          <w:ind w:left="7939" w:firstLine="0"/>
        </w:pPr>
        <w:rPr>
          <w:rFonts w:ascii="Times New Roman" w:hAnsi="Times New Roman" w:hint="default"/>
          <w:b/>
          <w:color w:val="auto"/>
          <w:sz w:val="24"/>
        </w:rPr>
      </w:lvl>
    </w:lvlOverride>
    <w:lvlOverride w:ilvl="3">
      <w:lvl w:ilvl="3">
        <w:start w:val="1"/>
        <w:numFmt w:val="none"/>
        <w:suff w:val="space"/>
        <w:lvlText w:val=""/>
        <w:lvlJc w:val="left"/>
        <w:pPr>
          <w:ind w:left="0" w:firstLine="0"/>
        </w:pPr>
        <w:rPr>
          <w:rFonts w:hint="default"/>
          <w:color w:val="auto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 w:numId="73">
    <w:abstractNumId w:val="53"/>
    <w:lvlOverride w:ilvl="0">
      <w:lvl w:ilvl="0">
        <w:start w:val="1"/>
        <w:numFmt w:val="upperRoman"/>
        <w:pStyle w:val="0NAG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/>
          <w:i w:val="0"/>
          <w:sz w:val="32"/>
        </w:rPr>
      </w:lvl>
    </w:lvlOverride>
    <w:lvlOverride w:ilvl="1">
      <w:lvl w:ilvl="1">
        <w:start w:val="1"/>
        <w:numFmt w:val="decimal"/>
        <w:lvlRestart w:val="0"/>
        <w:pStyle w:val="1NAG"/>
        <w:suff w:val="space"/>
        <w:lvlText w:val="%2."/>
        <w:lvlJc w:val="left"/>
        <w:pPr>
          <w:ind w:left="0" w:firstLine="0"/>
        </w:pPr>
        <w:rPr>
          <w:rFonts w:ascii="Times New Roman" w:hAnsi="Times New Roman" w:hint="default"/>
          <w:b/>
          <w:sz w:val="24"/>
        </w:rPr>
      </w:lvl>
    </w:lvlOverride>
    <w:lvlOverride w:ilvl="2">
      <w:lvl w:ilvl="2">
        <w:start w:val="1"/>
        <w:numFmt w:val="decimal"/>
        <w:pStyle w:val="2NAG"/>
        <w:suff w:val="space"/>
        <w:lvlText w:val="%2.%3."/>
        <w:lvlJc w:val="left"/>
        <w:pPr>
          <w:ind w:left="7939" w:firstLine="0"/>
        </w:pPr>
        <w:rPr>
          <w:rFonts w:ascii="Times New Roman" w:hAnsi="Times New Roman" w:hint="default"/>
          <w:b/>
          <w:color w:val="auto"/>
          <w:sz w:val="24"/>
        </w:rPr>
      </w:lvl>
    </w:lvlOverride>
    <w:lvlOverride w:ilvl="3">
      <w:lvl w:ilvl="3">
        <w:start w:val="1"/>
        <w:numFmt w:val="none"/>
        <w:suff w:val="space"/>
        <w:lvlText w:val=""/>
        <w:lvlJc w:val="left"/>
        <w:pPr>
          <w:ind w:left="0" w:firstLine="0"/>
        </w:pPr>
        <w:rPr>
          <w:rFonts w:hint="default"/>
          <w:color w:val="auto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3D6F"/>
    <w:rsid w:val="0000414A"/>
    <w:rsid w:val="00004AEF"/>
    <w:rsid w:val="00037C76"/>
    <w:rsid w:val="00050958"/>
    <w:rsid w:val="000556AE"/>
    <w:rsid w:val="00057E73"/>
    <w:rsid w:val="000658DE"/>
    <w:rsid w:val="000718BC"/>
    <w:rsid w:val="0007285D"/>
    <w:rsid w:val="00080DAC"/>
    <w:rsid w:val="00086B93"/>
    <w:rsid w:val="000924C5"/>
    <w:rsid w:val="00094F6A"/>
    <w:rsid w:val="000A63A3"/>
    <w:rsid w:val="000A7107"/>
    <w:rsid w:val="000B1693"/>
    <w:rsid w:val="000B2B0C"/>
    <w:rsid w:val="000B7D0C"/>
    <w:rsid w:val="000C463E"/>
    <w:rsid w:val="000C6CF6"/>
    <w:rsid w:val="000D5643"/>
    <w:rsid w:val="000D61CD"/>
    <w:rsid w:val="000E332F"/>
    <w:rsid w:val="000F027F"/>
    <w:rsid w:val="000F4597"/>
    <w:rsid w:val="000F4EF1"/>
    <w:rsid w:val="000F6638"/>
    <w:rsid w:val="001032F1"/>
    <w:rsid w:val="00104B0D"/>
    <w:rsid w:val="0010521B"/>
    <w:rsid w:val="00105D33"/>
    <w:rsid w:val="0010614A"/>
    <w:rsid w:val="0010777B"/>
    <w:rsid w:val="00122D2E"/>
    <w:rsid w:val="00124DC9"/>
    <w:rsid w:val="0012703E"/>
    <w:rsid w:val="00136642"/>
    <w:rsid w:val="00150532"/>
    <w:rsid w:val="00151BB5"/>
    <w:rsid w:val="00154CE3"/>
    <w:rsid w:val="00155B7D"/>
    <w:rsid w:val="0016052F"/>
    <w:rsid w:val="00163F2C"/>
    <w:rsid w:val="00166F54"/>
    <w:rsid w:val="00176CE4"/>
    <w:rsid w:val="00185F90"/>
    <w:rsid w:val="00192C7E"/>
    <w:rsid w:val="001A793D"/>
    <w:rsid w:val="001B1D65"/>
    <w:rsid w:val="001B7433"/>
    <w:rsid w:val="001C1AF8"/>
    <w:rsid w:val="001C4407"/>
    <w:rsid w:val="001C71F1"/>
    <w:rsid w:val="001D388F"/>
    <w:rsid w:val="001D3EE2"/>
    <w:rsid w:val="001D6192"/>
    <w:rsid w:val="001E323F"/>
    <w:rsid w:val="001E53E6"/>
    <w:rsid w:val="001F2A28"/>
    <w:rsid w:val="002001F2"/>
    <w:rsid w:val="002021BD"/>
    <w:rsid w:val="00207C53"/>
    <w:rsid w:val="00212537"/>
    <w:rsid w:val="00216355"/>
    <w:rsid w:val="0022485C"/>
    <w:rsid w:val="0023470C"/>
    <w:rsid w:val="00240A3A"/>
    <w:rsid w:val="00243805"/>
    <w:rsid w:val="00243843"/>
    <w:rsid w:val="0024623D"/>
    <w:rsid w:val="00250042"/>
    <w:rsid w:val="002551DD"/>
    <w:rsid w:val="002721CF"/>
    <w:rsid w:val="00272D00"/>
    <w:rsid w:val="00282CC7"/>
    <w:rsid w:val="00295836"/>
    <w:rsid w:val="00296436"/>
    <w:rsid w:val="002A0A94"/>
    <w:rsid w:val="002A0D6C"/>
    <w:rsid w:val="002C6ED9"/>
    <w:rsid w:val="002D3151"/>
    <w:rsid w:val="002D6401"/>
    <w:rsid w:val="002E1C7F"/>
    <w:rsid w:val="002F42CD"/>
    <w:rsid w:val="00300E91"/>
    <w:rsid w:val="00314D9B"/>
    <w:rsid w:val="00317A06"/>
    <w:rsid w:val="003278EA"/>
    <w:rsid w:val="00336A15"/>
    <w:rsid w:val="00337A80"/>
    <w:rsid w:val="00340660"/>
    <w:rsid w:val="00343B4C"/>
    <w:rsid w:val="00346015"/>
    <w:rsid w:val="00346C47"/>
    <w:rsid w:val="003546B5"/>
    <w:rsid w:val="00361996"/>
    <w:rsid w:val="00363001"/>
    <w:rsid w:val="00371662"/>
    <w:rsid w:val="00391CE0"/>
    <w:rsid w:val="003A2E42"/>
    <w:rsid w:val="003A5E48"/>
    <w:rsid w:val="003B5415"/>
    <w:rsid w:val="003B6487"/>
    <w:rsid w:val="003C2917"/>
    <w:rsid w:val="003F24C3"/>
    <w:rsid w:val="0041353C"/>
    <w:rsid w:val="0041502D"/>
    <w:rsid w:val="004269B7"/>
    <w:rsid w:val="0042731C"/>
    <w:rsid w:val="0043460C"/>
    <w:rsid w:val="0043790E"/>
    <w:rsid w:val="00456AAD"/>
    <w:rsid w:val="0046270A"/>
    <w:rsid w:val="00467DF5"/>
    <w:rsid w:val="004739ED"/>
    <w:rsid w:val="00475994"/>
    <w:rsid w:val="004803F4"/>
    <w:rsid w:val="00491BD2"/>
    <w:rsid w:val="00497F76"/>
    <w:rsid w:val="004A1566"/>
    <w:rsid w:val="004B002F"/>
    <w:rsid w:val="004B04AA"/>
    <w:rsid w:val="004B15F9"/>
    <w:rsid w:val="004B1FF6"/>
    <w:rsid w:val="004B4AEF"/>
    <w:rsid w:val="004C2CED"/>
    <w:rsid w:val="004C4D0C"/>
    <w:rsid w:val="004D36CD"/>
    <w:rsid w:val="004D593E"/>
    <w:rsid w:val="004E14A9"/>
    <w:rsid w:val="004E74BF"/>
    <w:rsid w:val="004E757C"/>
    <w:rsid w:val="004F062C"/>
    <w:rsid w:val="004F0A30"/>
    <w:rsid w:val="004F1297"/>
    <w:rsid w:val="004F1406"/>
    <w:rsid w:val="00502FE9"/>
    <w:rsid w:val="00514AF2"/>
    <w:rsid w:val="005160A6"/>
    <w:rsid w:val="00520C39"/>
    <w:rsid w:val="00521265"/>
    <w:rsid w:val="00522F0C"/>
    <w:rsid w:val="00525929"/>
    <w:rsid w:val="0053203A"/>
    <w:rsid w:val="00533222"/>
    <w:rsid w:val="00542FCB"/>
    <w:rsid w:val="00546AEC"/>
    <w:rsid w:val="00556987"/>
    <w:rsid w:val="005718AA"/>
    <w:rsid w:val="005752ED"/>
    <w:rsid w:val="00584536"/>
    <w:rsid w:val="005943A2"/>
    <w:rsid w:val="005A2139"/>
    <w:rsid w:val="005B35DE"/>
    <w:rsid w:val="005D30AA"/>
    <w:rsid w:val="005D3F7D"/>
    <w:rsid w:val="005E27F5"/>
    <w:rsid w:val="005E676D"/>
    <w:rsid w:val="005E6DDC"/>
    <w:rsid w:val="005E72FB"/>
    <w:rsid w:val="005F1237"/>
    <w:rsid w:val="005F1D4F"/>
    <w:rsid w:val="00603470"/>
    <w:rsid w:val="00606388"/>
    <w:rsid w:val="006108FC"/>
    <w:rsid w:val="00610ED0"/>
    <w:rsid w:val="00616B85"/>
    <w:rsid w:val="00621E01"/>
    <w:rsid w:val="0062292F"/>
    <w:rsid w:val="00624E87"/>
    <w:rsid w:val="0062511D"/>
    <w:rsid w:val="00625AFA"/>
    <w:rsid w:val="00627D61"/>
    <w:rsid w:val="00630AA7"/>
    <w:rsid w:val="006317C6"/>
    <w:rsid w:val="006324DA"/>
    <w:rsid w:val="00633486"/>
    <w:rsid w:val="00637771"/>
    <w:rsid w:val="006547A0"/>
    <w:rsid w:val="00655E12"/>
    <w:rsid w:val="00663770"/>
    <w:rsid w:val="006648CD"/>
    <w:rsid w:val="00670B74"/>
    <w:rsid w:val="0067123A"/>
    <w:rsid w:val="006855DF"/>
    <w:rsid w:val="006942CF"/>
    <w:rsid w:val="0069503A"/>
    <w:rsid w:val="00695976"/>
    <w:rsid w:val="00695E0F"/>
    <w:rsid w:val="006A1B67"/>
    <w:rsid w:val="006A28D5"/>
    <w:rsid w:val="006A4469"/>
    <w:rsid w:val="006A6FFB"/>
    <w:rsid w:val="006B4356"/>
    <w:rsid w:val="006B6119"/>
    <w:rsid w:val="006B708B"/>
    <w:rsid w:val="006B780B"/>
    <w:rsid w:val="006C1A26"/>
    <w:rsid w:val="006D09A8"/>
    <w:rsid w:val="006D16F5"/>
    <w:rsid w:val="006D179A"/>
    <w:rsid w:val="006D29B1"/>
    <w:rsid w:val="006D3764"/>
    <w:rsid w:val="006D4BDE"/>
    <w:rsid w:val="006D5083"/>
    <w:rsid w:val="006E0548"/>
    <w:rsid w:val="006F6CBD"/>
    <w:rsid w:val="00702FAB"/>
    <w:rsid w:val="00706654"/>
    <w:rsid w:val="00711E3C"/>
    <w:rsid w:val="00734592"/>
    <w:rsid w:val="00736792"/>
    <w:rsid w:val="00736816"/>
    <w:rsid w:val="00737490"/>
    <w:rsid w:val="00742AA9"/>
    <w:rsid w:val="007433C1"/>
    <w:rsid w:val="007504F7"/>
    <w:rsid w:val="0076079E"/>
    <w:rsid w:val="00764019"/>
    <w:rsid w:val="00766C00"/>
    <w:rsid w:val="007674A8"/>
    <w:rsid w:val="00772E2D"/>
    <w:rsid w:val="00773852"/>
    <w:rsid w:val="00773F6D"/>
    <w:rsid w:val="00774636"/>
    <w:rsid w:val="00774D4E"/>
    <w:rsid w:val="00776337"/>
    <w:rsid w:val="007770AD"/>
    <w:rsid w:val="00782111"/>
    <w:rsid w:val="00791EF9"/>
    <w:rsid w:val="00793D6F"/>
    <w:rsid w:val="007A1309"/>
    <w:rsid w:val="007A24F8"/>
    <w:rsid w:val="007A6623"/>
    <w:rsid w:val="007B0F52"/>
    <w:rsid w:val="007B4D07"/>
    <w:rsid w:val="007C6453"/>
    <w:rsid w:val="007C7C45"/>
    <w:rsid w:val="007D1B14"/>
    <w:rsid w:val="007D2464"/>
    <w:rsid w:val="007D393F"/>
    <w:rsid w:val="007E062E"/>
    <w:rsid w:val="007F45D1"/>
    <w:rsid w:val="00814CFB"/>
    <w:rsid w:val="0082077D"/>
    <w:rsid w:val="0082140C"/>
    <w:rsid w:val="00826F7B"/>
    <w:rsid w:val="00834B26"/>
    <w:rsid w:val="008374F3"/>
    <w:rsid w:val="00842520"/>
    <w:rsid w:val="008428B2"/>
    <w:rsid w:val="00846C52"/>
    <w:rsid w:val="0085191F"/>
    <w:rsid w:val="008531F7"/>
    <w:rsid w:val="00855359"/>
    <w:rsid w:val="00864136"/>
    <w:rsid w:val="008702A4"/>
    <w:rsid w:val="00870550"/>
    <w:rsid w:val="00876113"/>
    <w:rsid w:val="008854D4"/>
    <w:rsid w:val="00891E5A"/>
    <w:rsid w:val="0089495D"/>
    <w:rsid w:val="00894DD3"/>
    <w:rsid w:val="008A54A4"/>
    <w:rsid w:val="008B30AA"/>
    <w:rsid w:val="008B4842"/>
    <w:rsid w:val="008B6D7A"/>
    <w:rsid w:val="008D49A7"/>
    <w:rsid w:val="008F5B6E"/>
    <w:rsid w:val="008F5DB4"/>
    <w:rsid w:val="008F67D6"/>
    <w:rsid w:val="008F6A24"/>
    <w:rsid w:val="008F6D0D"/>
    <w:rsid w:val="00902DC0"/>
    <w:rsid w:val="009207E6"/>
    <w:rsid w:val="0092437B"/>
    <w:rsid w:val="009272AC"/>
    <w:rsid w:val="0093573E"/>
    <w:rsid w:val="00946F56"/>
    <w:rsid w:val="0096608F"/>
    <w:rsid w:val="00967A22"/>
    <w:rsid w:val="00970920"/>
    <w:rsid w:val="00973016"/>
    <w:rsid w:val="009926EE"/>
    <w:rsid w:val="00993C6B"/>
    <w:rsid w:val="009A05D4"/>
    <w:rsid w:val="009A1333"/>
    <w:rsid w:val="009A6A76"/>
    <w:rsid w:val="009B0861"/>
    <w:rsid w:val="009B392C"/>
    <w:rsid w:val="009C1834"/>
    <w:rsid w:val="009C199D"/>
    <w:rsid w:val="009C599B"/>
    <w:rsid w:val="009C5E25"/>
    <w:rsid w:val="009D0A5B"/>
    <w:rsid w:val="009D3B89"/>
    <w:rsid w:val="009D4128"/>
    <w:rsid w:val="009D487F"/>
    <w:rsid w:val="009D5E49"/>
    <w:rsid w:val="009D70F2"/>
    <w:rsid w:val="009E0B1C"/>
    <w:rsid w:val="009E69B1"/>
    <w:rsid w:val="009F582F"/>
    <w:rsid w:val="00A03162"/>
    <w:rsid w:val="00A04777"/>
    <w:rsid w:val="00A078B1"/>
    <w:rsid w:val="00A12691"/>
    <w:rsid w:val="00A128BF"/>
    <w:rsid w:val="00A14F4F"/>
    <w:rsid w:val="00A16746"/>
    <w:rsid w:val="00A17FC1"/>
    <w:rsid w:val="00A201EA"/>
    <w:rsid w:val="00A21E63"/>
    <w:rsid w:val="00A2465E"/>
    <w:rsid w:val="00A26DEF"/>
    <w:rsid w:val="00A33664"/>
    <w:rsid w:val="00A355B9"/>
    <w:rsid w:val="00A366C1"/>
    <w:rsid w:val="00A40D3E"/>
    <w:rsid w:val="00A54DCB"/>
    <w:rsid w:val="00A66487"/>
    <w:rsid w:val="00A705DF"/>
    <w:rsid w:val="00A75276"/>
    <w:rsid w:val="00A75AE1"/>
    <w:rsid w:val="00A771C7"/>
    <w:rsid w:val="00A82607"/>
    <w:rsid w:val="00A84DE7"/>
    <w:rsid w:val="00A87748"/>
    <w:rsid w:val="00A97011"/>
    <w:rsid w:val="00AA032E"/>
    <w:rsid w:val="00AA21D4"/>
    <w:rsid w:val="00AA5F03"/>
    <w:rsid w:val="00AA5FFD"/>
    <w:rsid w:val="00AB01A1"/>
    <w:rsid w:val="00AB1F75"/>
    <w:rsid w:val="00AB6061"/>
    <w:rsid w:val="00AC09E6"/>
    <w:rsid w:val="00AD37A4"/>
    <w:rsid w:val="00AE1B01"/>
    <w:rsid w:val="00AE5202"/>
    <w:rsid w:val="00AF09BF"/>
    <w:rsid w:val="00B02EC0"/>
    <w:rsid w:val="00B15E9E"/>
    <w:rsid w:val="00B22A8E"/>
    <w:rsid w:val="00B24013"/>
    <w:rsid w:val="00B33537"/>
    <w:rsid w:val="00B3700B"/>
    <w:rsid w:val="00B37C2E"/>
    <w:rsid w:val="00B37C60"/>
    <w:rsid w:val="00B43C16"/>
    <w:rsid w:val="00B44EC0"/>
    <w:rsid w:val="00B46C7F"/>
    <w:rsid w:val="00B470CB"/>
    <w:rsid w:val="00B506E9"/>
    <w:rsid w:val="00B51ADB"/>
    <w:rsid w:val="00B62226"/>
    <w:rsid w:val="00B64DDD"/>
    <w:rsid w:val="00B651E8"/>
    <w:rsid w:val="00B654CC"/>
    <w:rsid w:val="00B67051"/>
    <w:rsid w:val="00B70806"/>
    <w:rsid w:val="00B85030"/>
    <w:rsid w:val="00B94685"/>
    <w:rsid w:val="00B95275"/>
    <w:rsid w:val="00BC7458"/>
    <w:rsid w:val="00BD7F92"/>
    <w:rsid w:val="00BE4452"/>
    <w:rsid w:val="00C02B31"/>
    <w:rsid w:val="00C07EB7"/>
    <w:rsid w:val="00C10A78"/>
    <w:rsid w:val="00C21B1C"/>
    <w:rsid w:val="00C24868"/>
    <w:rsid w:val="00C30399"/>
    <w:rsid w:val="00C30E8E"/>
    <w:rsid w:val="00C31AA4"/>
    <w:rsid w:val="00C403CF"/>
    <w:rsid w:val="00C4170F"/>
    <w:rsid w:val="00C4595D"/>
    <w:rsid w:val="00C46955"/>
    <w:rsid w:val="00C619E1"/>
    <w:rsid w:val="00C708CE"/>
    <w:rsid w:val="00C92895"/>
    <w:rsid w:val="00C935A8"/>
    <w:rsid w:val="00CA1FD8"/>
    <w:rsid w:val="00CA53D4"/>
    <w:rsid w:val="00CB2083"/>
    <w:rsid w:val="00CD24FC"/>
    <w:rsid w:val="00CD377B"/>
    <w:rsid w:val="00CE0299"/>
    <w:rsid w:val="00CE0656"/>
    <w:rsid w:val="00CE4BA7"/>
    <w:rsid w:val="00CE6DF1"/>
    <w:rsid w:val="00CF0A82"/>
    <w:rsid w:val="00CF272A"/>
    <w:rsid w:val="00D00650"/>
    <w:rsid w:val="00D10ED1"/>
    <w:rsid w:val="00D162E9"/>
    <w:rsid w:val="00D16CB9"/>
    <w:rsid w:val="00D221D7"/>
    <w:rsid w:val="00D2373E"/>
    <w:rsid w:val="00D25D1B"/>
    <w:rsid w:val="00D316F3"/>
    <w:rsid w:val="00D33350"/>
    <w:rsid w:val="00D35D43"/>
    <w:rsid w:val="00D404D6"/>
    <w:rsid w:val="00D4167F"/>
    <w:rsid w:val="00D42756"/>
    <w:rsid w:val="00D54075"/>
    <w:rsid w:val="00D616E3"/>
    <w:rsid w:val="00D61BE2"/>
    <w:rsid w:val="00D64B80"/>
    <w:rsid w:val="00D6775A"/>
    <w:rsid w:val="00D700A3"/>
    <w:rsid w:val="00D91BB8"/>
    <w:rsid w:val="00D93A1A"/>
    <w:rsid w:val="00D966EF"/>
    <w:rsid w:val="00DA07D0"/>
    <w:rsid w:val="00DA190B"/>
    <w:rsid w:val="00DA3368"/>
    <w:rsid w:val="00DA5FEF"/>
    <w:rsid w:val="00DA72EE"/>
    <w:rsid w:val="00DC1A39"/>
    <w:rsid w:val="00DC50E7"/>
    <w:rsid w:val="00DC5881"/>
    <w:rsid w:val="00DD4A2A"/>
    <w:rsid w:val="00DE52A9"/>
    <w:rsid w:val="00DE7690"/>
    <w:rsid w:val="00DF1683"/>
    <w:rsid w:val="00E01F44"/>
    <w:rsid w:val="00E04125"/>
    <w:rsid w:val="00E10967"/>
    <w:rsid w:val="00E123C2"/>
    <w:rsid w:val="00E21195"/>
    <w:rsid w:val="00E24B08"/>
    <w:rsid w:val="00E327E3"/>
    <w:rsid w:val="00E45DCB"/>
    <w:rsid w:val="00E4745A"/>
    <w:rsid w:val="00E47F92"/>
    <w:rsid w:val="00E57047"/>
    <w:rsid w:val="00E60015"/>
    <w:rsid w:val="00E750B2"/>
    <w:rsid w:val="00E80B7F"/>
    <w:rsid w:val="00E824BA"/>
    <w:rsid w:val="00E83CD5"/>
    <w:rsid w:val="00E964C9"/>
    <w:rsid w:val="00E97085"/>
    <w:rsid w:val="00EA29FE"/>
    <w:rsid w:val="00EA4D38"/>
    <w:rsid w:val="00EB34D6"/>
    <w:rsid w:val="00EB40A2"/>
    <w:rsid w:val="00EB54F9"/>
    <w:rsid w:val="00EC5434"/>
    <w:rsid w:val="00EC6D71"/>
    <w:rsid w:val="00EC7BA5"/>
    <w:rsid w:val="00ED2563"/>
    <w:rsid w:val="00ED54DE"/>
    <w:rsid w:val="00EE7E44"/>
    <w:rsid w:val="00EF0140"/>
    <w:rsid w:val="00F03599"/>
    <w:rsid w:val="00F109DA"/>
    <w:rsid w:val="00F27A1A"/>
    <w:rsid w:val="00F377FD"/>
    <w:rsid w:val="00F42170"/>
    <w:rsid w:val="00F439AE"/>
    <w:rsid w:val="00F46723"/>
    <w:rsid w:val="00F47D8B"/>
    <w:rsid w:val="00F50829"/>
    <w:rsid w:val="00F53940"/>
    <w:rsid w:val="00F53D73"/>
    <w:rsid w:val="00F652CF"/>
    <w:rsid w:val="00F66965"/>
    <w:rsid w:val="00F72E86"/>
    <w:rsid w:val="00F7304A"/>
    <w:rsid w:val="00F761CC"/>
    <w:rsid w:val="00F82841"/>
    <w:rsid w:val="00F82F84"/>
    <w:rsid w:val="00F86B28"/>
    <w:rsid w:val="00F9396C"/>
    <w:rsid w:val="00F96668"/>
    <w:rsid w:val="00F97FD3"/>
    <w:rsid w:val="00FA16EB"/>
    <w:rsid w:val="00FA2373"/>
    <w:rsid w:val="00FB5375"/>
    <w:rsid w:val="00FB6465"/>
    <w:rsid w:val="00FD13E9"/>
    <w:rsid w:val="00FD1E09"/>
    <w:rsid w:val="00FE106E"/>
    <w:rsid w:val="00FE1B63"/>
    <w:rsid w:val="00FF22F8"/>
    <w:rsid w:val="00FF6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6DB42CA"/>
  <w15:docId w15:val="{F2A768F9-03E3-485D-B7C8-16396AA17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5160A6"/>
    <w:pPr>
      <w:suppressAutoHyphens/>
      <w:spacing w:before="120" w:after="120" w:line="240" w:lineRule="auto"/>
      <w:contextualSpacing/>
      <w:jc w:val="both"/>
    </w:pPr>
    <w:rPr>
      <w:rFonts w:ascii="Calibri" w:eastAsia="Times New Roman" w:hAnsi="Calibri" w:cs="Times New Roman"/>
      <w:szCs w:val="24"/>
      <w:lang w:eastAsia="ar-SA"/>
    </w:rPr>
  </w:style>
  <w:style w:type="paragraph" w:styleId="Nagwek1">
    <w:name w:val="heading 1"/>
    <w:basedOn w:val="AAA"/>
    <w:next w:val="Normalny"/>
    <w:link w:val="Nagwek1Znak"/>
    <w:rsid w:val="0096608F"/>
    <w:rPr>
      <w:sz w:val="28"/>
    </w:rPr>
  </w:style>
  <w:style w:type="paragraph" w:styleId="Nagwek2">
    <w:name w:val="heading 2"/>
    <w:basedOn w:val="Nagwek1"/>
    <w:next w:val="Normalny"/>
    <w:link w:val="Nagwek2Znak"/>
    <w:unhideWhenUsed/>
    <w:rsid w:val="0096608F"/>
    <w:pPr>
      <w:outlineLvl w:val="1"/>
    </w:pPr>
    <w:rPr>
      <w:sz w:val="24"/>
    </w:rPr>
  </w:style>
  <w:style w:type="paragraph" w:styleId="Nagwek3">
    <w:name w:val="heading 3"/>
    <w:aliases w:val=" Znak,Znak"/>
    <w:basedOn w:val="Akapitzlist"/>
    <w:next w:val="Normalny"/>
    <w:link w:val="Nagwek3Znak"/>
    <w:unhideWhenUsed/>
    <w:rsid w:val="00F82F84"/>
    <w:pPr>
      <w:numPr>
        <w:ilvl w:val="2"/>
        <w:numId w:val="1"/>
      </w:numPr>
      <w:outlineLvl w:val="2"/>
    </w:pPr>
  </w:style>
  <w:style w:type="paragraph" w:styleId="Nagwek4">
    <w:name w:val="heading 4"/>
    <w:basedOn w:val="Normalny"/>
    <w:next w:val="Normalny"/>
    <w:link w:val="Nagwek4Znak"/>
    <w:uiPriority w:val="9"/>
    <w:unhideWhenUsed/>
    <w:rsid w:val="0076401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5160A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74D4E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F9666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3Znak">
    <w:name w:val="Nagłówek 3 Znak"/>
    <w:aliases w:val=" Znak Znak,Znak Znak"/>
    <w:basedOn w:val="Domylnaczcionkaakapitu"/>
    <w:link w:val="Nagwek3"/>
    <w:rsid w:val="00F82F84"/>
    <w:rPr>
      <w:rFonts w:ascii="Calibri" w:eastAsia="Times New Roman" w:hAnsi="Calibri" w:cs="Times New Roman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F82F84"/>
    <w:pPr>
      <w:ind w:left="720"/>
    </w:pPr>
  </w:style>
  <w:style w:type="paragraph" w:styleId="Tekstpodstawowy">
    <w:name w:val="Body Text"/>
    <w:basedOn w:val="Normalny"/>
    <w:link w:val="TekstpodstawowyZnak"/>
    <w:rsid w:val="00F82F84"/>
  </w:style>
  <w:style w:type="character" w:customStyle="1" w:styleId="TekstpodstawowyZnak">
    <w:name w:val="Tekst podstawowy Znak"/>
    <w:basedOn w:val="Domylnaczcionkaakapitu"/>
    <w:link w:val="Tekstpodstawowy"/>
    <w:rsid w:val="00F82F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punktowana2">
    <w:name w:val="List Bullet 2"/>
    <w:basedOn w:val="Normalny"/>
    <w:autoRedefine/>
    <w:rsid w:val="00F82F84"/>
    <w:pPr>
      <w:numPr>
        <w:numId w:val="2"/>
      </w:numPr>
      <w:suppressAutoHyphens w:val="0"/>
    </w:pPr>
    <w:rPr>
      <w:rFonts w:ascii="Arial" w:hAnsi="Arial"/>
      <w:szCs w:val="20"/>
      <w:lang w:eastAsia="pl-PL"/>
    </w:rPr>
  </w:style>
  <w:style w:type="paragraph" w:styleId="Lista-kontynuacja2">
    <w:name w:val="List Continue 2"/>
    <w:basedOn w:val="Normalny"/>
    <w:rsid w:val="00F82F84"/>
    <w:pPr>
      <w:suppressAutoHyphens w:val="0"/>
      <w:ind w:left="566"/>
    </w:pPr>
    <w:rPr>
      <w:rFonts w:ascii="Arial" w:hAnsi="Arial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82F84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82F8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unhideWhenUsed/>
    <w:rsid w:val="00D16C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unkty">
    <w:name w:val="Punkty"/>
    <w:basedOn w:val="Normalny"/>
    <w:link w:val="PunktyZnak"/>
    <w:rsid w:val="007674A8"/>
    <w:pPr>
      <w:numPr>
        <w:numId w:val="6"/>
      </w:numPr>
      <w:tabs>
        <w:tab w:val="left" w:pos="284"/>
      </w:tabs>
      <w:ind w:left="0" w:firstLine="0"/>
    </w:pPr>
  </w:style>
  <w:style w:type="character" w:styleId="Odwoaniedelikatne">
    <w:name w:val="Subtle Reference"/>
    <w:basedOn w:val="Domylnaczcionkaakapitu"/>
    <w:uiPriority w:val="31"/>
    <w:qFormat/>
    <w:rsid w:val="007A24F8"/>
    <w:rPr>
      <w:smallCaps/>
      <w:color w:val="5A5A5A" w:themeColor="text1" w:themeTint="A5"/>
    </w:rPr>
  </w:style>
  <w:style w:type="character" w:customStyle="1" w:styleId="PunktyZnak">
    <w:name w:val="Punkty Znak"/>
    <w:basedOn w:val="Domylnaczcionkaakapitu"/>
    <w:link w:val="Punkty"/>
    <w:rsid w:val="007674A8"/>
    <w:rPr>
      <w:rFonts w:ascii="Calibri" w:eastAsia="Times New Roman" w:hAnsi="Calibri" w:cs="Times New Roman"/>
      <w:szCs w:val="24"/>
      <w:lang w:eastAsia="ar-S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24F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24F8"/>
    <w:rPr>
      <w:rFonts w:ascii="Times New Roman" w:eastAsia="Times New Roman" w:hAnsi="Times New Roman" w:cs="Times New Roman"/>
      <w:i/>
      <w:iCs/>
      <w:color w:val="4472C4" w:themeColor="accent1"/>
      <w:sz w:val="24"/>
      <w:szCs w:val="24"/>
      <w:lang w:eastAsia="ar-SA"/>
    </w:rPr>
  </w:style>
  <w:style w:type="paragraph" w:customStyle="1" w:styleId="TBL-TEKST">
    <w:name w:val="TBL - TEKST"/>
    <w:basedOn w:val="Normalny"/>
    <w:link w:val="TBL-TEKSTZnak"/>
    <w:qFormat/>
    <w:rsid w:val="00B85030"/>
    <w:pPr>
      <w:spacing w:before="40" w:after="40"/>
      <w:contextualSpacing w:val="0"/>
      <w:jc w:val="center"/>
    </w:pPr>
    <w:rPr>
      <w:rFonts w:ascii="Times New Roman" w:hAnsi="Times New Roman"/>
      <w:sz w:val="20"/>
    </w:rPr>
  </w:style>
  <w:style w:type="character" w:customStyle="1" w:styleId="TBL-TEKSTZnak">
    <w:name w:val="TBL - TEKST Znak"/>
    <w:basedOn w:val="Domylnaczcionkaakapitu"/>
    <w:link w:val="TBL-TEKST"/>
    <w:rsid w:val="00B85030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1EF9"/>
    <w:pPr>
      <w:spacing w:before="0" w:after="0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1EF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1EF9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rsid w:val="007674A8"/>
    <w:pPr>
      <w:tabs>
        <w:tab w:val="left" w:pos="567"/>
        <w:tab w:val="right" w:leader="dot" w:pos="9062"/>
      </w:tabs>
      <w:spacing w:before="240" w:after="240"/>
    </w:pPr>
    <w:rPr>
      <w:b/>
      <w:sz w:val="28"/>
    </w:rPr>
  </w:style>
  <w:style w:type="character" w:styleId="Hipercze">
    <w:name w:val="Hyperlink"/>
    <w:basedOn w:val="Domylnaczcionkaakapitu"/>
    <w:uiPriority w:val="99"/>
    <w:unhideWhenUsed/>
    <w:rsid w:val="006547A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6547A0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6547A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547A0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6547A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AA">
    <w:name w:val="AAA"/>
    <w:next w:val="Nagwek1"/>
    <w:link w:val="AAAZnak"/>
    <w:rsid w:val="0096608F"/>
    <w:pPr>
      <w:keepNext/>
      <w:spacing w:before="240" w:after="240"/>
      <w:outlineLvl w:val="0"/>
    </w:pPr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unhideWhenUsed/>
    <w:rsid w:val="00D33350"/>
    <w:pPr>
      <w:spacing w:after="100"/>
    </w:pPr>
  </w:style>
  <w:style w:type="character" w:customStyle="1" w:styleId="AAAZnak">
    <w:name w:val="AAA Znak"/>
    <w:basedOn w:val="Domylnaczcionkaakapitu"/>
    <w:link w:val="AAA"/>
    <w:rsid w:val="00774D4E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paragraph" w:styleId="Spistreci3">
    <w:name w:val="toc 3"/>
    <w:basedOn w:val="Normalny"/>
    <w:next w:val="Normalny"/>
    <w:link w:val="Spistreci3Znak"/>
    <w:autoRedefine/>
    <w:uiPriority w:val="39"/>
    <w:unhideWhenUsed/>
    <w:rsid w:val="00D33350"/>
    <w:pPr>
      <w:spacing w:after="100"/>
      <w:ind w:left="480"/>
    </w:pPr>
  </w:style>
  <w:style w:type="character" w:customStyle="1" w:styleId="Nagwek4Znak">
    <w:name w:val="Nagłówek 4 Znak"/>
    <w:basedOn w:val="Domylnaczcionkaakapitu"/>
    <w:link w:val="Nagwek4"/>
    <w:uiPriority w:val="9"/>
    <w:rsid w:val="00764019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ar-SA"/>
    </w:rPr>
  </w:style>
  <w:style w:type="numbering" w:customStyle="1" w:styleId="OPISTECHNICZNY1">
    <w:name w:val="OPIS TECHNICZNY1"/>
    <w:uiPriority w:val="99"/>
    <w:rsid w:val="00774D4E"/>
    <w:pPr>
      <w:numPr>
        <w:numId w:val="3"/>
      </w:numPr>
    </w:pPr>
  </w:style>
  <w:style w:type="numbering" w:customStyle="1" w:styleId="OPISPW">
    <w:name w:val="OPIS PW"/>
    <w:uiPriority w:val="99"/>
    <w:rsid w:val="006324DA"/>
    <w:pPr>
      <w:numPr>
        <w:numId w:val="4"/>
      </w:numPr>
    </w:pPr>
  </w:style>
  <w:style w:type="numbering" w:customStyle="1" w:styleId="PWOPIS">
    <w:name w:val="PW OPIS"/>
    <w:uiPriority w:val="99"/>
    <w:rsid w:val="0096608F"/>
    <w:pPr>
      <w:numPr>
        <w:numId w:val="5"/>
      </w:numPr>
    </w:pPr>
  </w:style>
  <w:style w:type="paragraph" w:customStyle="1" w:styleId="1NAG">
    <w:name w:val="1. NAG"/>
    <w:basedOn w:val="Nagwek1"/>
    <w:next w:val="Normalny"/>
    <w:qFormat/>
    <w:rsid w:val="00B85030"/>
    <w:pPr>
      <w:numPr>
        <w:ilvl w:val="1"/>
        <w:numId w:val="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spacing w:before="160" w:after="160"/>
    </w:pPr>
    <w:rPr>
      <w:sz w:val="22"/>
    </w:rPr>
  </w:style>
  <w:style w:type="paragraph" w:customStyle="1" w:styleId="1">
    <w:name w:val="1"/>
    <w:basedOn w:val="Normalny"/>
    <w:rsid w:val="006324DA"/>
  </w:style>
  <w:style w:type="paragraph" w:customStyle="1" w:styleId="2NAG">
    <w:name w:val="2 NAG"/>
    <w:basedOn w:val="Nagwek2"/>
    <w:next w:val="Normalny"/>
    <w:qFormat/>
    <w:rsid w:val="00B85030"/>
    <w:pPr>
      <w:numPr>
        <w:ilvl w:val="2"/>
        <w:numId w:val="7"/>
      </w:numPr>
      <w:spacing w:before="120" w:after="120"/>
    </w:pPr>
    <w:rPr>
      <w:sz w:val="22"/>
    </w:rPr>
  </w:style>
  <w:style w:type="paragraph" w:customStyle="1" w:styleId="0NAG">
    <w:name w:val="0 NAG"/>
    <w:basedOn w:val="AAA"/>
    <w:next w:val="1NAG"/>
    <w:qFormat/>
    <w:rsid w:val="0096608F"/>
    <w:pPr>
      <w:numPr>
        <w:numId w:val="7"/>
      </w:numPr>
    </w:pPr>
  </w:style>
  <w:style w:type="table" w:customStyle="1" w:styleId="TABELA">
    <w:name w:val="TABELA"/>
    <w:basedOn w:val="Standardowy"/>
    <w:uiPriority w:val="99"/>
    <w:rsid w:val="00F47D8B"/>
    <w:pPr>
      <w:spacing w:before="40" w:after="40" w:line="240" w:lineRule="auto"/>
      <w:jc w:val="center"/>
    </w:pPr>
    <w:rPr>
      <w:rFonts w:ascii="Times New Roman" w:hAnsi="Times New Roman"/>
      <w:sz w:val="24"/>
    </w:rPr>
    <w:tblPr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jc w:val="center"/>
      </w:pPr>
      <w:rPr>
        <w:rFonts w:ascii="Times New Roman" w:hAnsi="Times New Roman"/>
        <w:b/>
        <w:sz w:val="24"/>
      </w:rPr>
      <w:tblPr/>
      <w:tcPr>
        <w:shd w:val="clear" w:color="auto" w:fill="A6A6A6" w:themeFill="background1" w:themeFillShade="A6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637771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pl-PL"/>
    </w:rPr>
  </w:style>
  <w:style w:type="paragraph" w:styleId="NormalnyWeb">
    <w:name w:val="Normal (Web)"/>
    <w:basedOn w:val="Normalny"/>
    <w:uiPriority w:val="99"/>
    <w:unhideWhenUsed/>
    <w:rsid w:val="003546B5"/>
    <w:pPr>
      <w:suppressAutoHyphens w:val="0"/>
      <w:spacing w:before="100" w:beforeAutospacing="1" w:after="100" w:afterAutospacing="1"/>
      <w:contextualSpacing w:val="0"/>
      <w:jc w:val="left"/>
    </w:pPr>
    <w:rPr>
      <w:lang w:eastAsia="pl-PL"/>
    </w:rPr>
  </w:style>
  <w:style w:type="paragraph" w:customStyle="1" w:styleId="Standard">
    <w:name w:val="Standard"/>
    <w:rsid w:val="0007285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unhideWhenUsed/>
    <w:rsid w:val="007A6623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A6623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Specyfikacja1">
    <w:name w:val="Specyfikacja1"/>
    <w:basedOn w:val="Normalny"/>
    <w:rsid w:val="007A6623"/>
    <w:pPr>
      <w:suppressAutoHyphens w:val="0"/>
      <w:spacing w:before="0"/>
      <w:contextualSpacing w:val="0"/>
      <w:jc w:val="left"/>
    </w:pPr>
    <w:rPr>
      <w:rFonts w:ascii="Arial" w:hAnsi="Arial"/>
      <w:szCs w:val="20"/>
      <w:lang w:eastAsia="pl-PL"/>
    </w:rPr>
  </w:style>
  <w:style w:type="paragraph" w:customStyle="1" w:styleId="Tekstpodstawowy21">
    <w:name w:val="Tekst podstawowy 21"/>
    <w:basedOn w:val="Normalny"/>
    <w:rsid w:val="007A6623"/>
    <w:pPr>
      <w:spacing w:before="0" w:after="0"/>
      <w:contextualSpacing w:val="0"/>
    </w:pPr>
    <w:rPr>
      <w:rFonts w:ascii="Arial" w:hAnsi="Arial" w:cs="Ari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B6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B6E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TYTU">
    <w:name w:val="TYTUŁ"/>
    <w:basedOn w:val="Standard"/>
    <w:rsid w:val="00C30E8E"/>
    <w:pPr>
      <w:widowControl w:val="0"/>
      <w:pBdr>
        <w:top w:val="single" w:sz="4" w:space="7" w:color="000000"/>
        <w:bottom w:val="single" w:sz="4" w:space="7" w:color="000000"/>
      </w:pBdr>
      <w:tabs>
        <w:tab w:val="left" w:leader="dot" w:pos="9071"/>
      </w:tabs>
      <w:spacing w:line="100" w:lineRule="atLeast"/>
      <w:jc w:val="center"/>
    </w:pPr>
    <w:rPr>
      <w:rFonts w:ascii="Goudy Old Style CE ATT" w:eastAsia="Lucida Sans Unicode" w:hAnsi="Goudy Old Style CE ATT" w:cs="Mangal"/>
      <w:b/>
      <w:sz w:val="36"/>
      <w:lang w:bidi="hi-IN"/>
    </w:rPr>
  </w:style>
  <w:style w:type="paragraph" w:customStyle="1" w:styleId="Podtytul">
    <w:name w:val="Podtytul"/>
    <w:basedOn w:val="Standard"/>
    <w:rsid w:val="00C30E8E"/>
    <w:pPr>
      <w:widowControl w:val="0"/>
      <w:tabs>
        <w:tab w:val="left" w:leader="dot" w:pos="9071"/>
      </w:tabs>
      <w:spacing w:line="100" w:lineRule="atLeast"/>
      <w:jc w:val="center"/>
    </w:pPr>
    <w:rPr>
      <w:rFonts w:ascii="Goudy Old Style CE ATT" w:eastAsia="Lucida Sans Unicode" w:hAnsi="Goudy Old Style CE ATT" w:cs="Mangal"/>
      <w:sz w:val="28"/>
      <w:lang w:bidi="hi-IN"/>
    </w:rPr>
  </w:style>
  <w:style w:type="character" w:customStyle="1" w:styleId="tytul">
    <w:name w:val="tytul"/>
    <w:basedOn w:val="Domylnaczcionkaakapitu"/>
    <w:rsid w:val="00C30E8E"/>
  </w:style>
  <w:style w:type="character" w:styleId="UyteHipercze">
    <w:name w:val="FollowedHyperlink"/>
    <w:basedOn w:val="Domylnaczcionkaakapitu"/>
    <w:uiPriority w:val="99"/>
    <w:semiHidden/>
    <w:unhideWhenUsed/>
    <w:rsid w:val="00D162E9"/>
    <w:rPr>
      <w:color w:val="954F72" w:themeColor="followedHyperlink"/>
      <w:u w:val="single"/>
    </w:rPr>
  </w:style>
  <w:style w:type="paragraph" w:customStyle="1" w:styleId="SPTRECI">
    <w:name w:val="SP. TREŚCI"/>
    <w:basedOn w:val="Spistreci3"/>
    <w:link w:val="SPTRECIZnak"/>
    <w:qFormat/>
    <w:rsid w:val="00B85030"/>
    <w:pPr>
      <w:tabs>
        <w:tab w:val="left" w:pos="880"/>
        <w:tab w:val="right" w:leader="dot" w:pos="9458"/>
      </w:tabs>
    </w:pPr>
    <w:rPr>
      <w:rFonts w:ascii="Times New Roman" w:hAnsi="Times New Roman"/>
      <w:noProof/>
    </w:rPr>
  </w:style>
  <w:style w:type="character" w:customStyle="1" w:styleId="Spistreci3Znak">
    <w:name w:val="Spis treści 3 Znak"/>
    <w:basedOn w:val="Domylnaczcionkaakapitu"/>
    <w:link w:val="Spistreci3"/>
    <w:uiPriority w:val="39"/>
    <w:rsid w:val="00D162E9"/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SPTRECIZnak">
    <w:name w:val="SP. TREŚCI Znak"/>
    <w:basedOn w:val="Spistreci3Znak"/>
    <w:link w:val="SPTRECI"/>
    <w:rsid w:val="00B85030"/>
    <w:rPr>
      <w:rFonts w:ascii="Times New Roman" w:eastAsia="Times New Roman" w:hAnsi="Times New Roman" w:cs="Times New Roman"/>
      <w:noProof/>
      <w:sz w:val="20"/>
      <w:szCs w:val="24"/>
      <w:lang w:eastAsia="ar-SA"/>
    </w:rPr>
  </w:style>
  <w:style w:type="paragraph" w:styleId="Tytu0">
    <w:name w:val="Title"/>
    <w:basedOn w:val="Normalny"/>
    <w:next w:val="Normalny"/>
    <w:link w:val="TytuZnak"/>
    <w:uiPriority w:val="10"/>
    <w:qFormat/>
    <w:rsid w:val="00467DF5"/>
    <w:pPr>
      <w:spacing w:before="0" w:after="0"/>
    </w:pPr>
    <w:rPr>
      <w:rFonts w:eastAsiaTheme="majorEastAsia" w:cstheme="majorBidi"/>
      <w:spacing w:val="-10"/>
      <w:kern w:val="28"/>
      <w:sz w:val="40"/>
      <w:szCs w:val="56"/>
    </w:rPr>
  </w:style>
  <w:style w:type="character" w:customStyle="1" w:styleId="TytuZnak">
    <w:name w:val="Tytuł Znak"/>
    <w:basedOn w:val="Domylnaczcionkaakapitu"/>
    <w:link w:val="Tytu0"/>
    <w:uiPriority w:val="10"/>
    <w:rsid w:val="00467DF5"/>
    <w:rPr>
      <w:rFonts w:ascii="Calibri" w:eastAsiaTheme="majorEastAsia" w:hAnsi="Calibri" w:cstheme="majorBidi"/>
      <w:spacing w:val="-10"/>
      <w:kern w:val="28"/>
      <w:sz w:val="40"/>
      <w:szCs w:val="56"/>
      <w:lang w:eastAsia="ar-SA"/>
    </w:rPr>
  </w:style>
  <w:style w:type="paragraph" w:styleId="Bezodstpw">
    <w:name w:val="No Spacing"/>
    <w:uiPriority w:val="1"/>
    <w:qFormat/>
    <w:rsid w:val="005160A6"/>
    <w:pPr>
      <w:suppressAutoHyphens/>
      <w:spacing w:after="0" w:line="240" w:lineRule="auto"/>
      <w:contextualSpacing/>
      <w:jc w:val="both"/>
    </w:pPr>
    <w:rPr>
      <w:rFonts w:ascii="Calibri" w:eastAsia="Times New Roman" w:hAnsi="Calibri" w:cs="Times New Roman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rsid w:val="005160A6"/>
    <w:rPr>
      <w:rFonts w:asciiTheme="majorHAnsi" w:eastAsiaTheme="majorEastAsia" w:hAnsiTheme="majorHAnsi" w:cstheme="majorBidi"/>
      <w:color w:val="2F5496" w:themeColor="accent1" w:themeShade="BF"/>
      <w:szCs w:val="24"/>
      <w:lang w:eastAsia="ar-SA"/>
    </w:rPr>
  </w:style>
  <w:style w:type="character" w:styleId="Pogrubienie">
    <w:name w:val="Strong"/>
    <w:basedOn w:val="Domylnaczcionkaakapitu"/>
    <w:uiPriority w:val="22"/>
    <w:rsid w:val="005160A6"/>
    <w:rPr>
      <w:b/>
      <w:bCs/>
    </w:rPr>
  </w:style>
  <w:style w:type="paragraph" w:styleId="Cytat">
    <w:name w:val="Quote"/>
    <w:basedOn w:val="Normalny"/>
    <w:next w:val="Normalny"/>
    <w:link w:val="CytatZnak"/>
    <w:uiPriority w:val="29"/>
    <w:qFormat/>
    <w:rsid w:val="005160A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0A6"/>
    <w:rPr>
      <w:rFonts w:ascii="Calibri" w:eastAsia="Times New Roman" w:hAnsi="Calibri" w:cs="Times New Roman"/>
      <w:i/>
      <w:iCs/>
      <w:color w:val="404040" w:themeColor="text1" w:themeTint="BF"/>
      <w:szCs w:val="24"/>
      <w:lang w:eastAsia="ar-SA"/>
    </w:rPr>
  </w:style>
  <w:style w:type="paragraph" w:customStyle="1" w:styleId="Normalny1">
    <w:name w:val="Normalny1"/>
    <w:basedOn w:val="Normalny"/>
    <w:link w:val="NORMALZnak"/>
    <w:qFormat/>
    <w:rsid w:val="00A97011"/>
    <w:rPr>
      <w:rFonts w:ascii="Times New Roman" w:hAnsi="Times New Roman"/>
      <w:sz w:val="20"/>
    </w:rPr>
  </w:style>
  <w:style w:type="paragraph" w:customStyle="1" w:styleId="PKT">
    <w:name w:val="PKT"/>
    <w:basedOn w:val="Punkty"/>
    <w:link w:val="PKTZnak"/>
    <w:qFormat/>
    <w:rsid w:val="00D2373E"/>
    <w:rPr>
      <w:rFonts w:ascii="Times New Roman" w:hAnsi="Times New Roman"/>
      <w:sz w:val="20"/>
    </w:rPr>
  </w:style>
  <w:style w:type="character" w:customStyle="1" w:styleId="NORMALZnak">
    <w:name w:val="NORMAL Znak"/>
    <w:basedOn w:val="Domylnaczcionkaakapitu"/>
    <w:link w:val="Normalny1"/>
    <w:rsid w:val="00A97011"/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PKTZnak">
    <w:name w:val="PKT Znak"/>
    <w:basedOn w:val="PunktyZnak"/>
    <w:link w:val="PKT"/>
    <w:rsid w:val="00D2373E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punkty0">
    <w:name w:val="punkty"/>
    <w:basedOn w:val="Normalny"/>
    <w:link w:val="punktyZnak0"/>
    <w:qFormat/>
    <w:rsid w:val="0043790E"/>
    <w:pPr>
      <w:tabs>
        <w:tab w:val="left" w:pos="284"/>
      </w:tabs>
      <w:spacing w:line="360" w:lineRule="auto"/>
    </w:pPr>
    <w:rPr>
      <w:rFonts w:ascii="Times New Roman" w:hAnsi="Times New Roman"/>
      <w:sz w:val="20"/>
    </w:rPr>
  </w:style>
  <w:style w:type="numbering" w:customStyle="1" w:styleId="PWOPIS1">
    <w:name w:val="PW OPIS1"/>
    <w:uiPriority w:val="99"/>
    <w:rsid w:val="0043790E"/>
  </w:style>
  <w:style w:type="paragraph" w:customStyle="1" w:styleId="1NAG0">
    <w:name w:val="1 NAG"/>
    <w:basedOn w:val="Nagwek1"/>
    <w:next w:val="Normalny"/>
    <w:qFormat/>
    <w:rsid w:val="0043790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60" w:after="160"/>
    </w:pPr>
    <w:rPr>
      <w:sz w:val="24"/>
    </w:rPr>
  </w:style>
  <w:style w:type="character" w:customStyle="1" w:styleId="punktyZnak0">
    <w:name w:val="punkty Znak"/>
    <w:basedOn w:val="Domylnaczcionkaakapitu"/>
    <w:link w:val="punkty0"/>
    <w:rsid w:val="008702A4"/>
    <w:rPr>
      <w:rFonts w:ascii="Times New Roman" w:eastAsia="Times New Roman" w:hAnsi="Times New Roman" w:cs="Times New Roman"/>
      <w:sz w:val="20"/>
      <w:szCs w:val="24"/>
      <w:lang w:eastAsia="ar-SA"/>
    </w:rPr>
  </w:style>
  <w:style w:type="numbering" w:customStyle="1" w:styleId="NoList1">
    <w:name w:val="No List1"/>
    <w:next w:val="Bezlisty"/>
    <w:uiPriority w:val="99"/>
    <w:semiHidden/>
    <w:unhideWhenUsed/>
    <w:rsid w:val="00670B74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0B74"/>
    <w:pPr>
      <w:suppressAutoHyphens w:val="0"/>
      <w:spacing w:before="0" w:after="0"/>
      <w:contextualSpacing w:val="0"/>
      <w:jc w:val="left"/>
    </w:pPr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0B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670B74"/>
    <w:rPr>
      <w:sz w:val="16"/>
      <w:szCs w:val="16"/>
    </w:rPr>
  </w:style>
  <w:style w:type="character" w:customStyle="1" w:styleId="hps">
    <w:name w:val="hps"/>
    <w:rsid w:val="00670B7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0B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0B7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670B7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character" w:customStyle="1" w:styleId="EndnoteTextChar1">
    <w:name w:val="Endnote Text Char1"/>
    <w:basedOn w:val="Domylnaczcionkaakapitu"/>
    <w:uiPriority w:val="99"/>
    <w:semiHidden/>
    <w:rsid w:val="00670B7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93953-07DE-4111-A335-8973CF81C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2</Pages>
  <Words>608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78</cp:revision>
  <cp:lastPrinted>2019-12-16T11:43:00Z</cp:lastPrinted>
  <dcterms:created xsi:type="dcterms:W3CDTF">2020-06-05T08:01:00Z</dcterms:created>
  <dcterms:modified xsi:type="dcterms:W3CDTF">2021-12-09T10:56:00Z</dcterms:modified>
</cp:coreProperties>
</file>